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洛龙区财政局</w:t>
      </w:r>
      <w:r>
        <w:rPr>
          <w:rFonts w:hint="eastAsia" w:ascii="方正小标宋简体" w:hAnsi="方正小标宋简体" w:eastAsia="方正小标宋简体" w:cs="方正小标宋简体"/>
          <w:sz w:val="44"/>
          <w:szCs w:val="44"/>
        </w:rPr>
        <w:t>关于</w:t>
      </w:r>
      <w:r>
        <w:rPr>
          <w:rFonts w:hint="default" w:ascii="Times New Roman" w:hAnsi="Times New Roman" w:eastAsia="方正小标宋简体" w:cs="Times New Roman"/>
          <w:sz w:val="44"/>
          <w:szCs w:val="44"/>
          <w:lang w:val="en-US" w:eastAsia="zh-CN"/>
        </w:rPr>
        <w:t>2022</w:t>
      </w:r>
      <w:r>
        <w:rPr>
          <w:rFonts w:hint="eastAsia" w:eastAsia="方正小标宋简体" w:cs="Times New Roman"/>
          <w:sz w:val="44"/>
          <w:szCs w:val="44"/>
          <w:lang w:val="en-US" w:eastAsia="zh-CN"/>
        </w:rPr>
        <w:t>—</w:t>
      </w:r>
      <w:r>
        <w:rPr>
          <w:rFonts w:hint="default" w:ascii="Times New Roman" w:hAnsi="Times New Roman" w:eastAsia="方正小标宋简体" w:cs="Times New Roman"/>
          <w:sz w:val="44"/>
          <w:szCs w:val="44"/>
          <w:lang w:val="en-US" w:eastAsia="zh-CN"/>
        </w:rPr>
        <w:t>2023</w:t>
      </w:r>
      <w:r>
        <w:rPr>
          <w:rFonts w:hint="eastAsia" w:ascii="方正小标宋简体" w:hAnsi="方正小标宋简体" w:eastAsia="方正小标宋简体" w:cs="方正小标宋简体"/>
          <w:sz w:val="44"/>
          <w:szCs w:val="44"/>
        </w:rPr>
        <w:t>年政府债券资金使用情况的说明</w:t>
      </w:r>
    </w:p>
    <w:p>
      <w:pPr>
        <w:keepNext w:val="0"/>
        <w:keepLines w:val="0"/>
        <w:pageBreakBefore w:val="0"/>
        <w:kinsoku/>
        <w:wordWrap/>
        <w:overflowPunct/>
        <w:topLinePunct w:val="0"/>
        <w:autoSpaceDE/>
        <w:autoSpaceDN/>
        <w:bidi w:val="0"/>
        <w:adjustRightInd w:val="0"/>
        <w:snapToGrid w:val="0"/>
        <w:spacing w:line="360" w:lineRule="auto"/>
        <w:ind w:left="0" w:leftChars="0"/>
        <w:jc w:val="both"/>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sz w:val="32"/>
          <w:szCs w:val="32"/>
        </w:rPr>
        <w:t>根据财政部《地方政府债务信息公开办法（试行）》（财预</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2018</w:t>
      </w:r>
      <w:r>
        <w:rPr>
          <w:rFonts w:ascii="Times New Roman" w:hAnsi="Times New Roman" w:eastAsia="仿宋_GB2312" w:cs="Times New Roman"/>
          <w:sz w:val="32"/>
          <w:szCs w:val="32"/>
        </w:rPr>
        <w:t>〕</w:t>
      </w: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209</w:t>
      </w:r>
      <w:r>
        <w:rPr>
          <w:rFonts w:ascii="Times New Roman" w:hAnsi="Times New Roman" w:eastAsia="仿宋_GB2312" w:cs="Times New Roman"/>
          <w:sz w:val="32"/>
          <w:szCs w:val="32"/>
        </w:rPr>
        <w:t>号）规定，现对我部门</w:t>
      </w:r>
      <w:r>
        <w:rPr>
          <w:rFonts w:hint="eastAsia" w:cs="Times New Roman"/>
          <w:sz w:val="32"/>
          <w:szCs w:val="32"/>
          <w:lang w:val="en-US" w:eastAsia="zh-CN"/>
        </w:rPr>
        <w:t>2022年—</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cs="Times New Roman"/>
          <w:sz w:val="32"/>
          <w:szCs w:val="32"/>
          <w:lang w:val="en-US" w:eastAsia="zh-CN"/>
        </w:rPr>
        <w:t>26.0578</w:t>
      </w:r>
      <w:r>
        <w:rPr>
          <w:rFonts w:ascii="Times New Roman" w:hAnsi="Times New Roman" w:eastAsia="仿宋_GB2312" w:cs="Times New Roman"/>
          <w:sz w:val="32"/>
          <w:szCs w:val="32"/>
        </w:rPr>
        <w:t>亿元政府债券资金使用情况进行公开，具体情况说明如下：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洛龙区住房和城乡建设局</w:t>
      </w:r>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（一）一般债券资金</w:t>
      </w:r>
      <w:r>
        <w:rPr>
          <w:rFonts w:hint="eastAsia" w:ascii="楷体_GB2312" w:hAnsi="楷体_GB2312" w:eastAsia="楷体_GB2312" w:cs="楷体_GB2312"/>
          <w:lang w:val="en-US" w:eastAsia="zh-CN"/>
        </w:rPr>
        <w:t>0.16</w:t>
      </w:r>
      <w:r>
        <w:rPr>
          <w:rFonts w:hint="eastAsia" w:ascii="楷体_GB2312" w:hAnsi="楷体_GB2312" w:eastAsia="楷体_GB2312" w:cs="楷体_GB2312"/>
        </w:rPr>
        <w:t>亿元使用情况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1.项目安排情况。</w:t>
      </w:r>
      <w:bookmarkStart w:id="0" w:name="_GoBack"/>
      <w:bookmarkEnd w:id="0"/>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default"/>
          <w:lang w:val="en-US" w:eastAsia="zh-CN"/>
        </w:rPr>
      </w:pPr>
      <w:r>
        <w:rPr>
          <w:rFonts w:hint="eastAsia"/>
          <w:lang w:val="en-US" w:eastAsia="zh-CN"/>
        </w:rPr>
        <w:t>2022年发行动车组绿化走行线工程项目发行1600万元。</w:t>
      </w:r>
    </w:p>
    <w:p>
      <w:pPr>
        <w:pStyle w:val="2"/>
        <w:keepNext w:val="0"/>
        <w:keepLines w:val="0"/>
        <w:pageBreakBefore w:val="0"/>
        <w:widowControl w:val="0"/>
        <w:numPr>
          <w:ilvl w:val="0"/>
          <w:numId w:val="0"/>
        </w:numPr>
        <w:kinsoku/>
        <w:wordWrap/>
        <w:overflowPunct/>
        <w:topLinePunct w:val="0"/>
        <w:autoSpaceDE/>
        <w:autoSpaceDN/>
        <w:bidi w:val="0"/>
        <w:spacing w:after="0" w:line="600" w:lineRule="exact"/>
        <w:ind w:leftChars="0" w:right="0" w:rightChars="0" w:firstLine="640" w:firstLineChars="200"/>
        <w:textAlignment w:val="auto"/>
        <w:rPr>
          <w:rFonts w:hint="eastAsia"/>
          <w:lang w:val="en-US" w:eastAsia="zh-CN"/>
        </w:rPr>
      </w:pPr>
      <w:r>
        <w:rPr>
          <w:rFonts w:hint="eastAsia"/>
          <w:lang w:val="en-US" w:eastAsia="zh-CN"/>
        </w:rPr>
        <w:t>2.项目进展情况</w:t>
      </w:r>
    </w:p>
    <w:p>
      <w:pPr>
        <w:pStyle w:val="4"/>
        <w:keepNext w:val="0"/>
        <w:keepLines w:val="0"/>
        <w:pageBreakBefore w:val="0"/>
        <w:widowControl w:val="0"/>
        <w:numPr>
          <w:ilvl w:val="0"/>
          <w:numId w:val="0"/>
        </w:numPr>
        <w:kinsoku/>
        <w:wordWrap/>
        <w:overflowPunct/>
        <w:topLinePunct w:val="0"/>
        <w:autoSpaceDE/>
        <w:autoSpaceDN/>
        <w:bidi w:val="0"/>
        <w:spacing w:after="0" w:line="600" w:lineRule="exact"/>
        <w:ind w:leftChars="0" w:right="0" w:righ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项目已完工，正在竣工验收阶段。</w:t>
      </w:r>
    </w:p>
    <w:p>
      <w:pPr>
        <w:pStyle w:val="2"/>
        <w:keepNext w:val="0"/>
        <w:keepLines w:val="0"/>
        <w:pageBreakBefore w:val="0"/>
        <w:widowControl w:val="0"/>
        <w:kinsoku/>
        <w:wordWrap/>
        <w:overflowPunct/>
        <w:topLinePunct w:val="0"/>
        <w:autoSpaceDE/>
        <w:autoSpaceDN/>
        <w:bidi w:val="0"/>
        <w:spacing w:after="0" w:line="600" w:lineRule="exact"/>
        <w:ind w:leftChars="0" w:firstLine="640" w:firstLineChars="200"/>
        <w:textAlignment w:val="auto"/>
        <w:rPr>
          <w:rFonts w:hint="eastAsia"/>
        </w:rPr>
      </w:pPr>
      <w:r>
        <w:rPr>
          <w:rFonts w:hint="eastAsia"/>
        </w:rPr>
        <w:t>3.资金使用情况。</w:t>
      </w:r>
    </w:p>
    <w:p>
      <w:pPr>
        <w:pStyle w:val="2"/>
        <w:keepNext w:val="0"/>
        <w:keepLines w:val="0"/>
        <w:pageBreakBefore w:val="0"/>
        <w:widowControl w:val="0"/>
        <w:kinsoku/>
        <w:wordWrap/>
        <w:overflowPunct/>
        <w:topLinePunct w:val="0"/>
        <w:autoSpaceDE/>
        <w:autoSpaceDN/>
        <w:bidi w:val="0"/>
        <w:spacing w:after="0" w:line="600" w:lineRule="exact"/>
        <w:ind w:leftChars="0" w:firstLine="640" w:firstLineChars="200"/>
        <w:textAlignment w:val="auto"/>
        <w:rPr>
          <w:rFonts w:hint="eastAsia"/>
        </w:rPr>
      </w:pPr>
      <w:r>
        <w:rPr>
          <w:rFonts w:hint="eastAsia"/>
        </w:rPr>
        <w:t>根据工程节点，按期支付。</w:t>
      </w:r>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pPr>
      <w:r>
        <w:rPr>
          <w:rFonts w:hint="eastAsia"/>
        </w:rPr>
        <w:t>4.项目收益及项目对应资产情况。</w:t>
      </w:r>
    </w:p>
    <w:p>
      <w:pPr>
        <w:keepNext w:val="0"/>
        <w:keepLines w:val="0"/>
        <w:pageBreakBefore w:val="0"/>
        <w:widowControl w:val="0"/>
        <w:kinsoku/>
        <w:wordWrap/>
        <w:overflowPunct/>
        <w:topLinePunct w:val="0"/>
        <w:autoSpaceDE/>
        <w:autoSpaceDN/>
        <w:bidi w:val="0"/>
        <w:adjustRightInd w:val="0"/>
        <w:snapToGrid w:val="0"/>
        <w:spacing w:line="600" w:lineRule="exact"/>
        <w:ind w:leftChars="0"/>
        <w:textAlignment w:val="auto"/>
        <w:rPr>
          <w:rFonts w:hint="default" w:ascii="Times New Roman" w:hAnsi="Times New Roman" w:eastAsia="仿宋_GB2312" w:cs="Times New Roman"/>
          <w:color w:val="auto"/>
          <w:sz w:val="32"/>
          <w:szCs w:val="32"/>
          <w:lang w:val="en-US" w:eastAsia="zh-CN"/>
        </w:rPr>
      </w:pPr>
      <w:r>
        <w:rPr>
          <w:rFonts w:hint="eastAsia" w:cs="Times New Roman"/>
          <w:color w:val="auto"/>
          <w:sz w:val="32"/>
          <w:szCs w:val="32"/>
          <w:lang w:val="en-US" w:eastAsia="zh-CN"/>
        </w:rPr>
        <w:t>尚未结算</w:t>
      </w:r>
      <w:r>
        <w:rPr>
          <w:rFonts w:hint="eastAsia" w:ascii="Times New Roman" w:hAnsi="Times New Roman" w:eastAsia="仿宋_GB2312" w:cs="Times New Roman"/>
          <w:color w:val="auto"/>
          <w:sz w:val="32"/>
          <w:szCs w:val="32"/>
          <w:lang w:val="en-US" w:eastAsia="zh-CN"/>
        </w:rPr>
        <w:t>，无法转入固定资产。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eastAsia="zh-CN"/>
        </w:rPr>
        <w:t>（</w:t>
      </w:r>
      <w:r>
        <w:rPr>
          <w:rFonts w:hint="eastAsia" w:eastAsia="楷体_GB2312" w:cs="Times New Roman"/>
          <w:sz w:val="32"/>
          <w:szCs w:val="32"/>
          <w:lang w:val="en-US" w:eastAsia="zh-CN"/>
        </w:rPr>
        <w:t>二</w:t>
      </w:r>
      <w:r>
        <w:rPr>
          <w:rFonts w:hint="eastAsia" w:ascii="Times New Roman" w:hAnsi="Times New Roman" w:eastAsia="楷体_GB2312" w:cs="Times New Roman"/>
          <w:sz w:val="32"/>
          <w:szCs w:val="32"/>
          <w:lang w:eastAsia="zh-CN"/>
        </w:rPr>
        <w:t>）</w:t>
      </w:r>
      <w:r>
        <w:rPr>
          <w:rFonts w:ascii="Times New Roman" w:hAnsi="Times New Roman" w:eastAsia="楷体_GB2312" w:cs="Times New Roman"/>
          <w:sz w:val="32"/>
          <w:szCs w:val="32"/>
        </w:rPr>
        <w:t>专项债券资金</w:t>
      </w:r>
      <w:r>
        <w:rPr>
          <w:rFonts w:hint="eastAsia" w:eastAsia="楷体_GB2312" w:cs="Times New Roman"/>
          <w:sz w:val="32"/>
          <w:szCs w:val="32"/>
          <w:lang w:val="en-US" w:eastAsia="zh-CN"/>
        </w:rPr>
        <w:t>13.894</w:t>
      </w:r>
      <w:r>
        <w:rPr>
          <w:rFonts w:ascii="Times New Roman" w:hAnsi="Times New Roman" w:eastAsia="楷体_GB2312" w:cs="Times New Roman"/>
          <w:sz w:val="32"/>
          <w:szCs w:val="32"/>
        </w:rPr>
        <w:t>亿元使用情况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1.项目安排情况。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1</w:t>
      </w:r>
      <w:r>
        <w:rPr>
          <w:rFonts w:hint="default" w:ascii="Times New Roman" w:hAnsi="Times New Roman" w:eastAsia="仿宋_GB2312" w:cs="Times New Roman"/>
          <w:color w:val="auto"/>
          <w:sz w:val="32"/>
          <w:szCs w:val="40"/>
          <w:lang w:val="en-US" w:eastAsia="zh-CN"/>
        </w:rPr>
        <w:t>）洛龙区2021年关林东片区老旧小区组团连片提升改造项目，</w:t>
      </w:r>
      <w:r>
        <w:rPr>
          <w:rFonts w:hint="eastAsia" w:cs="Times New Roman"/>
          <w:color w:val="auto"/>
          <w:sz w:val="32"/>
          <w:szCs w:val="40"/>
          <w:lang w:val="en-US" w:eastAsia="zh-CN"/>
        </w:rPr>
        <w:t>2022年</w:t>
      </w:r>
      <w:r>
        <w:rPr>
          <w:rFonts w:hint="default" w:ascii="Times New Roman" w:hAnsi="Times New Roman" w:eastAsia="仿宋_GB2312" w:cs="Times New Roman"/>
          <w:color w:val="auto"/>
          <w:sz w:val="32"/>
          <w:szCs w:val="40"/>
          <w:lang w:val="en-US" w:eastAsia="zh-CN"/>
        </w:rPr>
        <w:t>成功申请专项债1.35亿元。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2</w:t>
      </w:r>
      <w:r>
        <w:rPr>
          <w:rFonts w:hint="default" w:ascii="Times New Roman" w:hAnsi="Times New Roman" w:eastAsia="仿宋_GB2312" w:cs="Times New Roman"/>
          <w:color w:val="auto"/>
          <w:sz w:val="32"/>
          <w:szCs w:val="40"/>
          <w:lang w:val="en-US" w:eastAsia="zh-CN"/>
        </w:rPr>
        <w:t>）洛龙区2022年度龙瑞社区、龙祥东社区老旧小区组团连片“EPC+O”全生命周期建设运营试点项目，成功申请政府专项债2.94亿元。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3</w:t>
      </w:r>
      <w:r>
        <w:rPr>
          <w:rFonts w:hint="default" w:ascii="Times New Roman" w:hAnsi="Times New Roman" w:eastAsia="仿宋_GB2312" w:cs="Times New Roman"/>
          <w:color w:val="auto"/>
          <w:sz w:val="32"/>
          <w:szCs w:val="40"/>
          <w:lang w:val="en-US" w:eastAsia="zh-CN"/>
        </w:rPr>
        <w:t>）洛龙区关林南片区老旧小区建筑红线内房屋本体及公共配套提升改造项目，项目专项债需求共3.1亿元，2022年6月成功申请发行金额1.7亿</w:t>
      </w:r>
      <w:r>
        <w:rPr>
          <w:rFonts w:hint="eastAsia" w:cs="Times New Roman"/>
          <w:color w:val="auto"/>
          <w:sz w:val="32"/>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4</w:t>
      </w:r>
      <w:r>
        <w:rPr>
          <w:rFonts w:hint="default" w:ascii="Times New Roman" w:hAnsi="Times New Roman" w:eastAsia="仿宋_GB2312" w:cs="Times New Roman"/>
          <w:color w:val="auto"/>
          <w:sz w:val="32"/>
          <w:szCs w:val="40"/>
          <w:lang w:val="en-US" w:eastAsia="zh-CN"/>
        </w:rPr>
        <w:t>）洛龙区金仓小区、邮政家属院等老旧小区组团连片公共配套基础设施改造项目，</w:t>
      </w:r>
      <w:r>
        <w:rPr>
          <w:rFonts w:hint="eastAsia" w:cs="Times New Roman"/>
          <w:color w:val="auto"/>
          <w:sz w:val="32"/>
          <w:szCs w:val="40"/>
          <w:lang w:val="en-US" w:eastAsia="zh-CN"/>
        </w:rPr>
        <w:t>2023年</w:t>
      </w:r>
      <w:r>
        <w:rPr>
          <w:rFonts w:hint="default" w:ascii="Times New Roman" w:hAnsi="Times New Roman" w:eastAsia="仿宋_GB2312" w:cs="Times New Roman"/>
          <w:color w:val="auto"/>
          <w:sz w:val="32"/>
          <w:szCs w:val="40"/>
          <w:lang w:val="en-US" w:eastAsia="zh-CN"/>
        </w:rPr>
        <w:t>成功申请专项债0.21亿元。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5</w:t>
      </w:r>
      <w:r>
        <w:rPr>
          <w:rFonts w:hint="default" w:ascii="Times New Roman" w:hAnsi="Times New Roman" w:eastAsia="仿宋_GB2312" w:cs="Times New Roman"/>
          <w:color w:val="auto"/>
          <w:sz w:val="32"/>
          <w:szCs w:val="40"/>
          <w:lang w:val="en-US" w:eastAsia="zh-CN"/>
        </w:rPr>
        <w:t>）洛龙区2020年地质二队家属院等9个老旧小区改造配套建设项目，</w:t>
      </w:r>
      <w:r>
        <w:rPr>
          <w:rFonts w:hint="eastAsia" w:cs="Times New Roman"/>
          <w:color w:val="auto"/>
          <w:sz w:val="32"/>
          <w:szCs w:val="40"/>
          <w:lang w:val="en-US" w:eastAsia="zh-CN"/>
        </w:rPr>
        <w:t>2023年</w:t>
      </w:r>
      <w:r>
        <w:rPr>
          <w:rFonts w:hint="default" w:ascii="Times New Roman" w:hAnsi="Times New Roman" w:eastAsia="仿宋_GB2312" w:cs="Times New Roman"/>
          <w:color w:val="auto"/>
          <w:sz w:val="32"/>
          <w:szCs w:val="40"/>
          <w:lang w:val="en-US" w:eastAsia="zh-CN"/>
        </w:rPr>
        <w:t>成功申请专项债0.</w:t>
      </w:r>
      <w:r>
        <w:rPr>
          <w:rFonts w:hint="eastAsia" w:cs="Times New Roman"/>
          <w:color w:val="auto"/>
          <w:sz w:val="32"/>
          <w:szCs w:val="40"/>
          <w:lang w:val="en-US" w:eastAsia="zh-CN"/>
        </w:rPr>
        <w:t>2</w:t>
      </w:r>
      <w:r>
        <w:rPr>
          <w:rFonts w:hint="default" w:ascii="Times New Roman" w:hAnsi="Times New Roman" w:eastAsia="仿宋_GB2312" w:cs="Times New Roman"/>
          <w:color w:val="auto"/>
          <w:sz w:val="32"/>
          <w:szCs w:val="40"/>
          <w:lang w:val="en-US" w:eastAsia="zh-CN"/>
        </w:rPr>
        <w:t>2亿元。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6</w:t>
      </w:r>
      <w:r>
        <w:rPr>
          <w:rFonts w:hint="default" w:ascii="Times New Roman" w:hAnsi="Times New Roman" w:eastAsia="仿宋_GB2312" w:cs="Times New Roman"/>
          <w:color w:val="auto"/>
          <w:sz w:val="32"/>
          <w:szCs w:val="40"/>
          <w:lang w:val="en-US" w:eastAsia="zh-CN"/>
        </w:rPr>
        <w:t>）洛龙区2020年锦园小区等13个老旧小区改造配套建设项目，</w:t>
      </w:r>
      <w:r>
        <w:rPr>
          <w:rFonts w:hint="eastAsia" w:cs="Times New Roman"/>
          <w:color w:val="auto"/>
          <w:sz w:val="32"/>
          <w:szCs w:val="40"/>
          <w:lang w:val="en-US" w:eastAsia="zh-CN"/>
        </w:rPr>
        <w:t>2023年</w:t>
      </w:r>
      <w:r>
        <w:rPr>
          <w:rFonts w:hint="default" w:ascii="Times New Roman" w:hAnsi="Times New Roman" w:eastAsia="仿宋_GB2312" w:cs="Times New Roman"/>
          <w:color w:val="auto"/>
          <w:sz w:val="32"/>
          <w:szCs w:val="40"/>
          <w:lang w:val="en-US" w:eastAsia="zh-CN"/>
        </w:rPr>
        <w:t>成功申请专项债0.</w:t>
      </w:r>
      <w:r>
        <w:rPr>
          <w:rFonts w:hint="eastAsia"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40"/>
          <w:lang w:val="en-US" w:eastAsia="zh-CN"/>
        </w:rPr>
        <w:t>亿元。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7</w:t>
      </w:r>
      <w:r>
        <w:rPr>
          <w:rFonts w:hint="default" w:ascii="Times New Roman" w:hAnsi="Times New Roman" w:eastAsia="仿宋_GB2312" w:cs="Times New Roman"/>
          <w:color w:val="auto"/>
          <w:sz w:val="32"/>
          <w:szCs w:val="40"/>
          <w:lang w:val="en-US" w:eastAsia="zh-CN"/>
        </w:rPr>
        <w:t>）洛龙区英才路至王城大道沿线海绵化改造项目，成功申请专项债0.2亿元。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8</w:t>
      </w:r>
      <w:r>
        <w:rPr>
          <w:rFonts w:hint="default" w:ascii="Times New Roman" w:hAnsi="Times New Roman" w:eastAsia="仿宋_GB2312" w:cs="Times New Roman"/>
          <w:color w:val="auto"/>
          <w:sz w:val="32"/>
          <w:szCs w:val="40"/>
          <w:lang w:val="en-US" w:eastAsia="zh-CN"/>
        </w:rPr>
        <w:t>）洛阳市洛龙区鸿儒小区等老旧小区既有建筑能效提升工程，</w:t>
      </w:r>
      <w:r>
        <w:rPr>
          <w:rFonts w:hint="eastAsia" w:cs="Times New Roman"/>
          <w:color w:val="auto"/>
          <w:sz w:val="32"/>
          <w:szCs w:val="40"/>
          <w:lang w:val="en-US" w:eastAsia="zh-CN"/>
        </w:rPr>
        <w:t>2023年</w:t>
      </w:r>
      <w:r>
        <w:rPr>
          <w:rFonts w:hint="default" w:ascii="Times New Roman" w:hAnsi="Times New Roman" w:eastAsia="仿宋_GB2312" w:cs="Times New Roman"/>
          <w:color w:val="auto"/>
          <w:sz w:val="32"/>
          <w:szCs w:val="40"/>
          <w:lang w:val="en-US" w:eastAsia="zh-CN"/>
        </w:rPr>
        <w:t>成功申请专项债</w:t>
      </w:r>
      <w:r>
        <w:rPr>
          <w:rFonts w:hint="eastAsia" w:cs="Times New Roman"/>
          <w:color w:val="auto"/>
          <w:sz w:val="32"/>
          <w:szCs w:val="40"/>
          <w:lang w:val="en-US" w:eastAsia="zh-CN"/>
        </w:rPr>
        <w:t>0.62</w:t>
      </w:r>
      <w:r>
        <w:rPr>
          <w:rFonts w:hint="default" w:ascii="Times New Roman" w:hAnsi="Times New Roman" w:eastAsia="仿宋_GB2312" w:cs="Times New Roman"/>
          <w:color w:val="auto"/>
          <w:sz w:val="32"/>
          <w:szCs w:val="40"/>
          <w:lang w:val="en-US" w:eastAsia="zh-CN"/>
        </w:rPr>
        <w:t>亿元。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eastAsia" w:cs="Times New Roman"/>
          <w:color w:val="auto"/>
          <w:sz w:val="32"/>
          <w:szCs w:val="40"/>
          <w:lang w:val="en-US" w:eastAsia="zh-CN"/>
        </w:rPr>
        <w:t>（9</w:t>
      </w:r>
      <w:r>
        <w:rPr>
          <w:rFonts w:hint="eastAsia" w:ascii="Times New Roman" w:hAnsi="Times New Roman" w:eastAsia="仿宋_GB2312" w:cs="Times New Roman"/>
          <w:color w:val="auto"/>
          <w:sz w:val="32"/>
          <w:szCs w:val="40"/>
          <w:lang w:val="en-US" w:eastAsia="zh-CN"/>
        </w:rPr>
        <w:t>）洛龙区潘村城中村改造项目</w:t>
      </w:r>
      <w:r>
        <w:rPr>
          <w:rFonts w:hint="eastAsia" w:cs="Times New Roman"/>
          <w:color w:val="auto"/>
          <w:sz w:val="32"/>
          <w:szCs w:val="40"/>
          <w:lang w:val="en-US" w:eastAsia="zh-CN"/>
        </w:rPr>
        <w:t>161+0</w:t>
      </w:r>
      <w:r>
        <w:rPr>
          <w:rFonts w:hint="eastAsia" w:ascii="Times New Roman" w:hAnsi="Times New Roman" w:eastAsia="仿宋_GB2312" w:cs="Times New Roman"/>
          <w:color w:val="auto"/>
          <w:sz w:val="32"/>
          <w:szCs w:val="40"/>
          <w:lang w:val="en-US" w:eastAsia="zh-CN"/>
        </w:rPr>
        <w:t>（二期）项目，项目成功申请专项债共8.334亿元，其中2021年安排发行专项债2亿元，2022年安排发行专项债1.744亿元</w:t>
      </w:r>
      <w:r>
        <w:rPr>
          <w:rFonts w:hint="eastAsia" w:cs="Times New Roman"/>
          <w:color w:val="auto"/>
          <w:sz w:val="32"/>
          <w:szCs w:val="40"/>
          <w:lang w:val="en-US" w:eastAsia="zh-CN"/>
        </w:rPr>
        <w:t>，</w:t>
      </w:r>
      <w:r>
        <w:rPr>
          <w:rFonts w:hint="eastAsia" w:ascii="Times New Roman" w:hAnsi="Times New Roman" w:eastAsia="仿宋_GB2312" w:cs="Times New Roman"/>
          <w:color w:val="auto"/>
          <w:sz w:val="32"/>
          <w:szCs w:val="40"/>
          <w:lang w:val="en-US" w:eastAsia="zh-CN"/>
        </w:rPr>
        <w:t>2023年安排发行专项债4.59亿元。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项目进展情况。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40"/>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1</w:t>
      </w:r>
      <w:r>
        <w:rPr>
          <w:rFonts w:hint="default" w:ascii="Times New Roman" w:hAnsi="Times New Roman" w:eastAsia="仿宋_GB2312" w:cs="Times New Roman"/>
          <w:color w:val="000000"/>
          <w:sz w:val="32"/>
          <w:szCs w:val="40"/>
          <w:lang w:val="en-US" w:eastAsia="zh-CN"/>
        </w:rPr>
        <w:t>）洛龙区2021年关林东片区老旧小区组团连片提升改造项目，</w:t>
      </w:r>
      <w:r>
        <w:rPr>
          <w:rFonts w:hint="default" w:ascii="Times New Roman" w:hAnsi="Times New Roman" w:eastAsia="仿宋_GB2312" w:cs="Times New Roman"/>
          <w:color w:val="000000"/>
          <w:sz w:val="32"/>
          <w:szCs w:val="32"/>
          <w:lang w:val="en-US" w:eastAsia="zh-CN"/>
        </w:rPr>
        <w:t>项目招投标已完成，项目建设已进入工程预验收及工程结算阶段。已完成相关老旧小区建筑主体修缮、加装电梯、无障碍设施、便民市场、配套养老抚幼设施、功能性用房以及数字化监控系统等建设。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2</w:t>
      </w:r>
      <w:r>
        <w:rPr>
          <w:rFonts w:hint="default" w:ascii="Times New Roman" w:hAnsi="Times New Roman" w:eastAsia="仿宋_GB2312" w:cs="Times New Roman"/>
          <w:color w:val="000000"/>
          <w:sz w:val="32"/>
          <w:szCs w:val="40"/>
          <w:lang w:val="en-US" w:eastAsia="zh-CN"/>
        </w:rPr>
        <w:t>）洛龙区2022年度龙瑞社区、龙祥东社区老旧小区组团连片“EPC+O”全生命周期建设运营试点项目，</w:t>
      </w:r>
      <w:r>
        <w:rPr>
          <w:rFonts w:hint="default" w:ascii="Times New Roman" w:hAnsi="Times New Roman" w:eastAsia="仿宋_GB2312" w:cs="Times New Roman"/>
          <w:color w:val="000000"/>
          <w:sz w:val="32"/>
          <w:szCs w:val="32"/>
          <w:lang w:val="en-US" w:eastAsia="zh-CN"/>
        </w:rPr>
        <w:t>项目招投标已完成，该项目现场施工进度完成40%。</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3</w:t>
      </w:r>
      <w:r>
        <w:rPr>
          <w:rFonts w:hint="default" w:ascii="Times New Roman" w:hAnsi="Times New Roman" w:eastAsia="仿宋_GB2312" w:cs="Times New Roman"/>
          <w:color w:val="000000"/>
          <w:sz w:val="32"/>
          <w:szCs w:val="40"/>
          <w:lang w:val="en-US" w:eastAsia="zh-CN"/>
        </w:rPr>
        <w:t>）洛龙区关林南片区老旧小区建筑红线内房屋本体及公共配套提升改造项目，</w:t>
      </w:r>
      <w:r>
        <w:rPr>
          <w:rFonts w:hint="eastAsia" w:cs="Times New Roman"/>
          <w:color w:val="000000"/>
          <w:sz w:val="32"/>
          <w:szCs w:val="32"/>
          <w:lang w:val="en-US" w:eastAsia="zh-CN"/>
        </w:rPr>
        <w:t>项目有序施工进行中</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40"/>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4</w:t>
      </w:r>
      <w:r>
        <w:rPr>
          <w:rFonts w:hint="default" w:ascii="Times New Roman" w:hAnsi="Times New Roman" w:eastAsia="仿宋_GB2312" w:cs="Times New Roman"/>
          <w:color w:val="000000"/>
          <w:sz w:val="32"/>
          <w:szCs w:val="40"/>
          <w:lang w:val="en-US" w:eastAsia="zh-CN"/>
        </w:rPr>
        <w:t>）洛龙区金仓小区、邮政家属院等老旧小区组团连片公共配套基础设施改造项目，</w:t>
      </w:r>
      <w:r>
        <w:rPr>
          <w:rFonts w:hint="default" w:ascii="Times New Roman" w:hAnsi="Times New Roman" w:eastAsia="仿宋_GB2312" w:cs="Times New Roman"/>
          <w:color w:val="000000"/>
          <w:sz w:val="32"/>
          <w:szCs w:val="32"/>
          <w:lang w:val="en-US" w:eastAsia="zh-CN"/>
        </w:rPr>
        <w:t>项目招投标已完成，项目建设已验收完成及进入工程结算阶段。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40"/>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5</w:t>
      </w:r>
      <w:r>
        <w:rPr>
          <w:rFonts w:hint="default" w:ascii="Times New Roman" w:hAnsi="Times New Roman" w:eastAsia="仿宋_GB2312" w:cs="Times New Roman"/>
          <w:color w:val="000000"/>
          <w:sz w:val="32"/>
          <w:szCs w:val="40"/>
          <w:lang w:val="en-US" w:eastAsia="zh-CN"/>
        </w:rPr>
        <w:t>）洛龙区2020年地质二队家属院等9个老旧小区改造配套建设项目，</w:t>
      </w:r>
      <w:r>
        <w:rPr>
          <w:rFonts w:hint="default" w:ascii="Times New Roman" w:hAnsi="Times New Roman" w:eastAsia="仿宋_GB2312" w:cs="Times New Roman"/>
          <w:color w:val="000000"/>
          <w:sz w:val="32"/>
          <w:szCs w:val="32"/>
          <w:lang w:val="en-US" w:eastAsia="zh-CN"/>
        </w:rPr>
        <w:t>项目招投标已完成，项目建设已进入工程预验收及工程结算阶段。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40"/>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6</w:t>
      </w:r>
      <w:r>
        <w:rPr>
          <w:rFonts w:hint="default" w:ascii="Times New Roman" w:hAnsi="Times New Roman" w:eastAsia="仿宋_GB2312" w:cs="Times New Roman"/>
          <w:color w:val="000000"/>
          <w:sz w:val="32"/>
          <w:szCs w:val="40"/>
          <w:lang w:val="en-US" w:eastAsia="zh-CN"/>
        </w:rPr>
        <w:t>）洛龙区2020年锦园小区等13个老旧小区改造配套建设项目，</w:t>
      </w:r>
      <w:r>
        <w:rPr>
          <w:rFonts w:hint="default" w:ascii="Times New Roman" w:hAnsi="Times New Roman" w:eastAsia="仿宋_GB2312" w:cs="Times New Roman"/>
          <w:color w:val="000000"/>
          <w:sz w:val="32"/>
          <w:szCs w:val="32"/>
          <w:lang w:val="en-US" w:eastAsia="zh-CN"/>
        </w:rPr>
        <w:t>项目招投标已完成，项目建设已进入工程预验收及工程结算阶段。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40"/>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7</w:t>
      </w:r>
      <w:r>
        <w:rPr>
          <w:rFonts w:hint="default" w:ascii="Times New Roman" w:hAnsi="Times New Roman" w:eastAsia="仿宋_GB2312" w:cs="Times New Roman"/>
          <w:color w:val="000000"/>
          <w:sz w:val="32"/>
          <w:szCs w:val="40"/>
          <w:lang w:val="en-US" w:eastAsia="zh-CN"/>
        </w:rPr>
        <w:t>）洛龙区英才路至王城大道沿线海绵化改造项目，</w:t>
      </w:r>
      <w:r>
        <w:rPr>
          <w:rFonts w:hint="default" w:ascii="Times New Roman" w:hAnsi="Times New Roman" w:eastAsia="仿宋_GB2312" w:cs="Times New Roman"/>
          <w:color w:val="000000"/>
          <w:sz w:val="32"/>
          <w:szCs w:val="32"/>
          <w:lang w:val="en-US" w:eastAsia="zh-CN"/>
        </w:rPr>
        <w:t>项目招投标已完成，项目建设已完成。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8</w:t>
      </w:r>
      <w:r>
        <w:rPr>
          <w:rFonts w:hint="default" w:ascii="Times New Roman" w:hAnsi="Times New Roman" w:eastAsia="仿宋_GB2312" w:cs="Times New Roman"/>
          <w:color w:val="000000"/>
          <w:sz w:val="32"/>
          <w:szCs w:val="40"/>
          <w:lang w:val="en-US" w:eastAsia="zh-CN"/>
        </w:rPr>
        <w:t>）洛阳市洛龙区2021</w:t>
      </w:r>
      <w:r>
        <w:rPr>
          <w:rFonts w:hint="eastAsia" w:cs="Times New Roman"/>
          <w:color w:val="000000"/>
          <w:sz w:val="32"/>
          <w:szCs w:val="40"/>
          <w:lang w:val="en-US" w:eastAsia="zh-CN"/>
        </w:rPr>
        <w:t>—</w:t>
      </w:r>
      <w:r>
        <w:rPr>
          <w:rFonts w:hint="default" w:ascii="Times New Roman" w:hAnsi="Times New Roman" w:eastAsia="仿宋_GB2312" w:cs="Times New Roman"/>
          <w:color w:val="000000"/>
          <w:sz w:val="32"/>
          <w:szCs w:val="40"/>
          <w:lang w:val="en-US" w:eastAsia="zh-CN"/>
        </w:rPr>
        <w:t>2023年鸿儒小区等老旧小区既有建筑能效提升工程，</w:t>
      </w:r>
      <w:r>
        <w:rPr>
          <w:rFonts w:hint="default" w:ascii="Times New Roman" w:hAnsi="Times New Roman" w:eastAsia="仿宋_GB2312" w:cs="Times New Roman"/>
          <w:color w:val="000000"/>
          <w:sz w:val="32"/>
          <w:szCs w:val="32"/>
          <w:lang w:val="en-US" w:eastAsia="zh-CN"/>
        </w:rPr>
        <w:t>项目招投标已完成，项目建设已进入工程预验收及工程结算阶段。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lang w:val="en-US" w:eastAsia="zh-CN"/>
        </w:rPr>
      </w:pPr>
      <w:r>
        <w:rPr>
          <w:rFonts w:hint="eastAsia" w:ascii="Times New Roman" w:hAnsi="Times New Roman" w:eastAsia="仿宋_GB2312" w:cs="Times New Roman"/>
          <w:color w:val="000000"/>
          <w:sz w:val="32"/>
          <w:szCs w:val="32"/>
          <w:lang w:val="en-US" w:eastAsia="zh-CN"/>
        </w:rPr>
        <w:t>（</w:t>
      </w:r>
      <w:r>
        <w:rPr>
          <w:rFonts w:hint="eastAsia" w:cs="Times New Roman"/>
          <w:color w:val="000000"/>
          <w:sz w:val="32"/>
          <w:szCs w:val="32"/>
          <w:lang w:val="en-US" w:eastAsia="zh-CN"/>
        </w:rPr>
        <w:t>9</w:t>
      </w:r>
      <w:r>
        <w:rPr>
          <w:rFonts w:hint="eastAsia" w:ascii="Times New Roman" w:hAnsi="Times New Roman" w:eastAsia="仿宋_GB2312" w:cs="Times New Roman"/>
          <w:color w:val="000000"/>
          <w:sz w:val="32"/>
          <w:szCs w:val="32"/>
          <w:lang w:val="en-US" w:eastAsia="zh-CN"/>
        </w:rPr>
        <w:t>）洛龙区潘村城中村改造项目（二期）</w:t>
      </w:r>
      <w:r>
        <w:rPr>
          <w:rFonts w:hint="eastAsia" w:cs="Times New Roman"/>
          <w:color w:val="000000"/>
          <w:sz w:val="32"/>
          <w:szCs w:val="32"/>
          <w:lang w:val="en-US" w:eastAsia="zh-CN"/>
        </w:rPr>
        <w:t>截至2023年</w:t>
      </w:r>
      <w:r>
        <w:rPr>
          <w:rFonts w:hint="eastAsia" w:ascii="Times New Roman" w:hAnsi="Times New Roman" w:eastAsia="仿宋_GB2312" w:cs="Times New Roman"/>
          <w:color w:val="000000"/>
          <w:sz w:val="32"/>
          <w:szCs w:val="32"/>
          <w:lang w:val="en-US" w:eastAsia="zh-CN"/>
        </w:rPr>
        <w:t>12月31日，主楼：</w:t>
      </w:r>
      <w:r>
        <w:rPr>
          <w:rFonts w:hint="eastAsia" w:cs="Times New Roman"/>
          <w:color w:val="000000"/>
          <w:sz w:val="32"/>
          <w:szCs w:val="32"/>
          <w:lang w:val="en-US" w:eastAsia="zh-CN"/>
        </w:rPr>
        <w:t>9栋楼</w:t>
      </w:r>
      <w:r>
        <w:rPr>
          <w:rFonts w:hint="eastAsia" w:ascii="Times New Roman" w:hAnsi="Times New Roman" w:eastAsia="仿宋_GB2312" w:cs="Times New Roman"/>
          <w:color w:val="000000"/>
          <w:sz w:val="32"/>
          <w:szCs w:val="32"/>
          <w:lang w:val="en-US" w:eastAsia="zh-CN"/>
        </w:rPr>
        <w:t>主体封顶完成；地库：主体封顶完成。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资金使用情况。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w:t>
      </w:r>
      <w:r>
        <w:rPr>
          <w:rFonts w:hint="eastAsia"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szCs w:val="40"/>
          <w:lang w:val="en-US" w:eastAsia="zh-CN"/>
        </w:rPr>
        <w:t>洛龙区2021年关林东片区老旧小区组团连片提升改造</w:t>
      </w:r>
      <w:r>
        <w:rPr>
          <w:rFonts w:hint="default" w:ascii="Times New Roman" w:hAnsi="Times New Roman" w:eastAsia="仿宋_GB2312" w:cs="Times New Roman"/>
          <w:color w:val="auto"/>
          <w:sz w:val="32"/>
          <w:szCs w:val="40"/>
          <w:lang w:val="en-US" w:eastAsia="zh-CN"/>
        </w:rPr>
        <w:t>项目</w:t>
      </w:r>
      <w:r>
        <w:rPr>
          <w:rFonts w:hint="eastAsia" w:cs="Times New Roman"/>
          <w:color w:val="auto"/>
          <w:sz w:val="32"/>
          <w:szCs w:val="40"/>
          <w:lang w:val="en-US" w:eastAsia="zh-CN"/>
        </w:rPr>
        <w:t>，</w:t>
      </w:r>
      <w:r>
        <w:rPr>
          <w:rFonts w:hint="eastAsia" w:ascii="Times New Roman" w:hAnsi="Times New Roman" w:eastAsia="仿宋_GB2312" w:cs="Times New Roman"/>
          <w:color w:val="auto"/>
          <w:sz w:val="32"/>
          <w:szCs w:val="32"/>
          <w:lang w:val="en-US" w:eastAsia="zh-CN"/>
        </w:rPr>
        <w:t>根据工程节点，按期支付。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FF"/>
          <w:sz w:val="32"/>
          <w:szCs w:val="40"/>
          <w:lang w:val="en-US" w:eastAsia="zh-CN"/>
        </w:rPr>
      </w:pP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40"/>
          <w:lang w:val="en-US" w:eastAsia="zh-CN"/>
        </w:rPr>
        <w:t>洛龙区2022年度龙瑞社区、龙祥东社区老旧小区组团连片“EPC+O”全生命周期建设运营试点项目，根据工程节点，按期支付</w:t>
      </w:r>
      <w:r>
        <w:rPr>
          <w:rFonts w:hint="default" w:ascii="Times New Roman" w:hAnsi="Times New Roman" w:eastAsia="仿宋_GB2312" w:cs="Times New Roman"/>
          <w:color w:val="0000FF"/>
          <w:sz w:val="32"/>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40"/>
          <w:lang w:val="en-US" w:eastAsia="zh-CN"/>
        </w:rPr>
        <w:t>洛龙区关林南片区老旧小区建筑红线内房屋本体及公共配套提升改造项目</w:t>
      </w:r>
      <w:r>
        <w:rPr>
          <w:rFonts w:hint="eastAsia" w:cs="Times New Roman"/>
          <w:color w:val="auto"/>
          <w:sz w:val="32"/>
          <w:szCs w:val="40"/>
          <w:lang w:val="en-US" w:eastAsia="zh-CN"/>
        </w:rPr>
        <w:t>，</w:t>
      </w:r>
      <w:r>
        <w:rPr>
          <w:rFonts w:hint="eastAsia" w:ascii="Times New Roman" w:hAnsi="Times New Roman" w:eastAsia="仿宋_GB2312" w:cs="Times New Roman"/>
          <w:color w:val="auto"/>
          <w:sz w:val="32"/>
          <w:szCs w:val="32"/>
          <w:lang w:val="en-US" w:eastAsia="zh-CN"/>
        </w:rPr>
        <w:t>根据工程节点，按期支付。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4</w:t>
      </w:r>
      <w:r>
        <w:rPr>
          <w:rFonts w:hint="default" w:ascii="Times New Roman" w:hAnsi="Times New Roman" w:eastAsia="仿宋_GB2312" w:cs="Times New Roman"/>
          <w:color w:val="auto"/>
          <w:sz w:val="32"/>
          <w:szCs w:val="40"/>
          <w:lang w:val="en-US" w:eastAsia="zh-CN"/>
        </w:rPr>
        <w:t>）洛龙区金仓小区、邮政家属院等老旧小区组团连片公共配套基础设施改造项目，</w:t>
      </w:r>
      <w:r>
        <w:rPr>
          <w:rFonts w:hint="eastAsia" w:ascii="Times New Roman" w:hAnsi="Times New Roman" w:eastAsia="仿宋_GB2312" w:cs="Times New Roman"/>
          <w:color w:val="auto"/>
          <w:sz w:val="32"/>
          <w:szCs w:val="32"/>
          <w:lang w:val="en-US" w:eastAsia="zh-CN"/>
        </w:rPr>
        <w:t>根据工程节点，按期支付。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5</w:t>
      </w:r>
      <w:r>
        <w:rPr>
          <w:rFonts w:hint="default" w:ascii="Times New Roman" w:hAnsi="Times New Roman" w:eastAsia="仿宋_GB2312" w:cs="Times New Roman"/>
          <w:color w:val="auto"/>
          <w:sz w:val="32"/>
          <w:szCs w:val="40"/>
          <w:lang w:val="en-US" w:eastAsia="zh-CN"/>
        </w:rPr>
        <w:t>）洛龙区2020年地质二队家属院等9个老旧小区改造配套建设项目，</w:t>
      </w:r>
      <w:r>
        <w:rPr>
          <w:rFonts w:hint="eastAsia" w:ascii="Times New Roman" w:hAnsi="Times New Roman" w:eastAsia="仿宋_GB2312" w:cs="Times New Roman"/>
          <w:color w:val="auto"/>
          <w:sz w:val="32"/>
          <w:szCs w:val="32"/>
          <w:lang w:val="en-US" w:eastAsia="zh-CN"/>
        </w:rPr>
        <w:t>根据工程节点，按期支付。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6</w:t>
      </w:r>
      <w:r>
        <w:rPr>
          <w:rFonts w:hint="default" w:ascii="Times New Roman" w:hAnsi="Times New Roman" w:eastAsia="仿宋_GB2312" w:cs="Times New Roman"/>
          <w:color w:val="auto"/>
          <w:sz w:val="32"/>
          <w:szCs w:val="40"/>
          <w:lang w:val="en-US" w:eastAsia="zh-CN"/>
        </w:rPr>
        <w:t>）洛龙区2020年锦园小区等13个老旧小区改造配套建设项目，</w:t>
      </w:r>
      <w:r>
        <w:rPr>
          <w:rFonts w:hint="eastAsia" w:ascii="Times New Roman" w:hAnsi="Times New Roman" w:eastAsia="仿宋_GB2312" w:cs="Times New Roman"/>
          <w:color w:val="auto"/>
          <w:sz w:val="32"/>
          <w:szCs w:val="32"/>
          <w:lang w:val="en-US" w:eastAsia="zh-CN"/>
        </w:rPr>
        <w:t>根据工程节点，按期支付。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7</w:t>
      </w:r>
      <w:r>
        <w:rPr>
          <w:rFonts w:hint="default" w:ascii="Times New Roman" w:hAnsi="Times New Roman" w:eastAsia="仿宋_GB2312" w:cs="Times New Roman"/>
          <w:color w:val="auto"/>
          <w:sz w:val="32"/>
          <w:szCs w:val="40"/>
          <w:lang w:val="en-US" w:eastAsia="zh-CN"/>
        </w:rPr>
        <w:t>）洛龙区英才路至王城大道沿线海绵化改造项目，根据工程节点，按期支付。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40"/>
          <w:lang w:val="en-US" w:eastAsia="zh-CN"/>
        </w:rPr>
        <w:t>（</w:t>
      </w:r>
      <w:r>
        <w:rPr>
          <w:rFonts w:hint="eastAsia" w:cs="Times New Roman"/>
          <w:color w:val="auto"/>
          <w:sz w:val="32"/>
          <w:szCs w:val="40"/>
          <w:lang w:val="en-US" w:eastAsia="zh-CN"/>
        </w:rPr>
        <w:t>8</w:t>
      </w:r>
      <w:r>
        <w:rPr>
          <w:rFonts w:hint="default" w:ascii="Times New Roman" w:hAnsi="Times New Roman" w:eastAsia="仿宋_GB2312" w:cs="Times New Roman"/>
          <w:color w:val="auto"/>
          <w:sz w:val="32"/>
          <w:szCs w:val="40"/>
          <w:lang w:val="en-US" w:eastAsia="zh-CN"/>
        </w:rPr>
        <w:t>）洛阳市洛龙区2021</w:t>
      </w:r>
      <w:r>
        <w:rPr>
          <w:rFonts w:hint="eastAsia" w:cs="Times New Roman"/>
          <w:color w:val="auto"/>
          <w:sz w:val="32"/>
          <w:szCs w:val="40"/>
          <w:lang w:val="en-US" w:eastAsia="zh-CN"/>
        </w:rPr>
        <w:t>—</w:t>
      </w:r>
      <w:r>
        <w:rPr>
          <w:rFonts w:hint="default" w:ascii="Times New Roman" w:hAnsi="Times New Roman" w:eastAsia="仿宋_GB2312" w:cs="Times New Roman"/>
          <w:color w:val="auto"/>
          <w:sz w:val="32"/>
          <w:szCs w:val="40"/>
          <w:lang w:val="en-US" w:eastAsia="zh-CN"/>
        </w:rPr>
        <w:t>2023年鸿儒小区等老旧小区既有</w:t>
      </w:r>
      <w:r>
        <w:rPr>
          <w:rFonts w:hint="default" w:ascii="Times New Roman" w:hAnsi="Times New Roman" w:eastAsia="仿宋_GB2312" w:cs="Times New Roman"/>
          <w:color w:val="auto"/>
          <w:sz w:val="32"/>
          <w:szCs w:val="32"/>
          <w:lang w:val="en-US" w:eastAsia="zh-CN"/>
        </w:rPr>
        <w:t>建筑能效提升工程，根据工程节点，按期支付</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9</w:t>
      </w:r>
      <w:r>
        <w:rPr>
          <w:rFonts w:hint="eastAsia" w:ascii="Times New Roman" w:hAnsi="Times New Roman" w:eastAsia="仿宋_GB2312" w:cs="Times New Roman"/>
          <w:color w:val="auto"/>
          <w:sz w:val="32"/>
          <w:szCs w:val="32"/>
          <w:lang w:val="en-US" w:eastAsia="zh-CN"/>
        </w:rPr>
        <w:t>）洛龙区潘村城中村改造项目</w:t>
      </w:r>
      <w:r>
        <w:rPr>
          <w:rFonts w:hint="eastAsia" w:cs="Times New Roman"/>
          <w:color w:val="auto"/>
          <w:sz w:val="32"/>
          <w:szCs w:val="32"/>
          <w:lang w:val="en-US" w:eastAsia="zh-CN"/>
        </w:rPr>
        <w:t>（二期）</w:t>
      </w:r>
      <w:r>
        <w:rPr>
          <w:rFonts w:hint="eastAsia" w:ascii="Times New Roman" w:hAnsi="Times New Roman" w:eastAsia="仿宋_GB2312" w:cs="Times New Roman"/>
          <w:color w:val="auto"/>
          <w:sz w:val="32"/>
          <w:szCs w:val="32"/>
          <w:lang w:val="en-US" w:eastAsia="zh-CN"/>
        </w:rPr>
        <w:t>项目</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根据工程节点，按期支付</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项目收益及实现情况。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szCs w:val="40"/>
          <w:lang w:val="en-US" w:eastAsia="zh-CN"/>
        </w:rPr>
        <w:t>洛龙区2021年关林东片区老旧小区组团连片提升改造项目</w:t>
      </w:r>
      <w:r>
        <w:rPr>
          <w:rFonts w:hint="eastAsia" w:ascii="Times New Roman" w:hAnsi="Times New Roman" w:eastAsia="仿宋_GB2312" w:cs="Times New Roman"/>
          <w:color w:val="000000"/>
          <w:sz w:val="32"/>
          <w:szCs w:val="40"/>
          <w:lang w:val="en-US" w:eastAsia="zh-CN"/>
        </w:rPr>
        <w:t>，</w:t>
      </w:r>
      <w:r>
        <w:rPr>
          <w:rFonts w:hint="default" w:ascii="Times New Roman" w:hAnsi="Times New Roman" w:eastAsia="仿宋_GB2312" w:cs="Times New Roman"/>
          <w:color w:val="000000"/>
          <w:sz w:val="32"/>
          <w:szCs w:val="40"/>
          <w:lang w:val="en-US" w:eastAsia="zh-CN"/>
        </w:rPr>
        <w:t>项目</w:t>
      </w:r>
      <w:r>
        <w:rPr>
          <w:rFonts w:hint="eastAsia" w:cs="Times New Roman"/>
          <w:color w:val="000000"/>
          <w:sz w:val="32"/>
          <w:szCs w:val="32"/>
          <w:lang w:val="en-US" w:eastAsia="zh-CN"/>
        </w:rPr>
        <w:t>尚未结算进入运营期</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暂无运营收益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w:t>
      </w:r>
      <w:r>
        <w:rPr>
          <w:rFonts w:hint="eastAsia"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szCs w:val="40"/>
          <w:lang w:val="en-US" w:eastAsia="zh-CN"/>
        </w:rPr>
        <w:t>洛龙区2022年度龙瑞社区、龙祥东社区老旧小区组团连片“EPC+O”全生命周期建设运营试点项目</w:t>
      </w:r>
      <w:r>
        <w:rPr>
          <w:rFonts w:hint="default" w:ascii="Times New Roman" w:hAnsi="Times New Roman" w:eastAsia="仿宋_GB2312" w:cs="Times New Roman"/>
          <w:color w:val="000000"/>
          <w:sz w:val="32"/>
          <w:szCs w:val="32"/>
          <w:lang w:val="en-US" w:eastAsia="zh-CN"/>
        </w:rPr>
        <w:t>未完全交付使用（正在施工阶段、工程预验收或工程结算阶段）暂无运营收益。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szCs w:val="32"/>
          <w:lang w:val="en-US" w:eastAsia="zh-CN"/>
        </w:rPr>
        <w:t>洛龙区关林南片区老旧小区建筑红线内房屋本体及公共配套提升改造项目</w:t>
      </w:r>
      <w:r>
        <w:rPr>
          <w:rFonts w:hint="eastAsia" w:cs="Times New Roman"/>
          <w:color w:val="000000"/>
          <w:sz w:val="32"/>
          <w:szCs w:val="32"/>
          <w:lang w:val="en-US" w:eastAsia="zh-CN"/>
        </w:rPr>
        <w:t>仍在施工中</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暂无运营收益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4</w:t>
      </w:r>
      <w:r>
        <w:rPr>
          <w:rFonts w:hint="default" w:ascii="Times New Roman" w:hAnsi="Times New Roman" w:eastAsia="仿宋_GB2312" w:cs="Times New Roman"/>
          <w:color w:val="000000"/>
          <w:sz w:val="32"/>
          <w:szCs w:val="40"/>
          <w:lang w:val="en-US" w:eastAsia="zh-CN"/>
        </w:rPr>
        <w:t>）洛龙区金仓小区、邮政家属院等老旧小区组团连片公共配套基础设施改造项目，项目</w:t>
      </w:r>
      <w:r>
        <w:rPr>
          <w:rFonts w:hint="eastAsia" w:cs="Times New Roman"/>
          <w:color w:val="000000"/>
          <w:sz w:val="32"/>
          <w:szCs w:val="32"/>
          <w:lang w:val="en-US" w:eastAsia="zh-CN"/>
        </w:rPr>
        <w:t>尚未结算进入运营期</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暂无运营收益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5</w:t>
      </w:r>
      <w:r>
        <w:rPr>
          <w:rFonts w:hint="default" w:ascii="Times New Roman" w:hAnsi="Times New Roman" w:eastAsia="仿宋_GB2312" w:cs="Times New Roman"/>
          <w:color w:val="000000"/>
          <w:sz w:val="32"/>
          <w:szCs w:val="40"/>
          <w:lang w:val="en-US" w:eastAsia="zh-CN"/>
        </w:rPr>
        <w:t>）洛龙区2020年地质二队家属院等9个老旧小区改造配套建设项目，项目</w:t>
      </w:r>
      <w:r>
        <w:rPr>
          <w:rFonts w:hint="eastAsia" w:cs="Times New Roman"/>
          <w:color w:val="000000"/>
          <w:sz w:val="32"/>
          <w:szCs w:val="32"/>
          <w:lang w:val="en-US" w:eastAsia="zh-CN"/>
        </w:rPr>
        <w:t>尚未结算进入运营期</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暂无运营收益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6</w:t>
      </w:r>
      <w:r>
        <w:rPr>
          <w:rFonts w:hint="default" w:ascii="Times New Roman" w:hAnsi="Times New Roman" w:eastAsia="仿宋_GB2312" w:cs="Times New Roman"/>
          <w:color w:val="000000"/>
          <w:sz w:val="32"/>
          <w:szCs w:val="40"/>
          <w:lang w:val="en-US" w:eastAsia="zh-CN"/>
        </w:rPr>
        <w:t>）洛龙区2020年锦园小区等13个老旧小区改造配套建设项目，项目</w:t>
      </w:r>
      <w:r>
        <w:rPr>
          <w:rFonts w:hint="eastAsia" w:cs="Times New Roman"/>
          <w:color w:val="000000"/>
          <w:sz w:val="32"/>
          <w:szCs w:val="32"/>
          <w:lang w:val="en-US" w:eastAsia="zh-CN"/>
        </w:rPr>
        <w:t>尚未结算进入运营期</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暂无运营收益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7</w:t>
      </w:r>
      <w:r>
        <w:rPr>
          <w:rFonts w:hint="default" w:ascii="Times New Roman" w:hAnsi="Times New Roman" w:eastAsia="仿宋_GB2312" w:cs="Times New Roman"/>
          <w:color w:val="000000"/>
          <w:sz w:val="32"/>
          <w:szCs w:val="40"/>
          <w:lang w:val="en-US" w:eastAsia="zh-CN"/>
        </w:rPr>
        <w:t>）洛龙区英才路至王城大道沿线海绵化改造项目，项目</w:t>
      </w:r>
      <w:r>
        <w:rPr>
          <w:rFonts w:hint="eastAsia" w:cs="Times New Roman"/>
          <w:color w:val="000000"/>
          <w:sz w:val="32"/>
          <w:szCs w:val="32"/>
          <w:lang w:val="en-US" w:eastAsia="zh-CN"/>
        </w:rPr>
        <w:t>尚未结算进入运营期</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暂无运营收益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8</w:t>
      </w:r>
      <w:r>
        <w:rPr>
          <w:rFonts w:hint="default" w:ascii="Times New Roman" w:hAnsi="Times New Roman" w:eastAsia="仿宋_GB2312" w:cs="Times New Roman"/>
          <w:color w:val="000000"/>
          <w:sz w:val="32"/>
          <w:szCs w:val="40"/>
          <w:lang w:val="en-US" w:eastAsia="zh-CN"/>
        </w:rPr>
        <w:t>）洛阳市洛龙区2021</w:t>
      </w:r>
      <w:r>
        <w:rPr>
          <w:rFonts w:hint="eastAsia" w:cs="Times New Roman"/>
          <w:color w:val="000000"/>
          <w:sz w:val="32"/>
          <w:szCs w:val="40"/>
          <w:lang w:val="en-US" w:eastAsia="zh-CN"/>
        </w:rPr>
        <w:t>—</w:t>
      </w:r>
      <w:r>
        <w:rPr>
          <w:rFonts w:hint="default" w:ascii="Times New Roman" w:hAnsi="Times New Roman" w:eastAsia="仿宋_GB2312" w:cs="Times New Roman"/>
          <w:color w:val="000000"/>
          <w:sz w:val="32"/>
          <w:szCs w:val="40"/>
          <w:lang w:val="en-US" w:eastAsia="zh-CN"/>
        </w:rPr>
        <w:t>2023年鸿儒小区等老旧小区既有建筑能效提升工程，项目</w:t>
      </w:r>
      <w:r>
        <w:rPr>
          <w:rFonts w:hint="eastAsia" w:cs="Times New Roman"/>
          <w:color w:val="000000"/>
          <w:sz w:val="32"/>
          <w:szCs w:val="32"/>
          <w:lang w:val="en-US" w:eastAsia="zh-CN"/>
        </w:rPr>
        <w:t>尚未结算进入运营期</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暂无运营收益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cs="Times New Roman"/>
          <w:sz w:val="32"/>
          <w:szCs w:val="32"/>
          <w:lang w:eastAsia="zh-CN"/>
        </w:rPr>
        <w:t>（</w:t>
      </w:r>
      <w:r>
        <w:rPr>
          <w:rFonts w:hint="eastAsia" w:cs="Times New Roman"/>
          <w:sz w:val="32"/>
          <w:szCs w:val="32"/>
          <w:lang w:val="en-US" w:eastAsia="zh-CN"/>
        </w:rPr>
        <w:t>9</w:t>
      </w:r>
      <w:r>
        <w:rPr>
          <w:rFonts w:hint="eastAsia" w:cs="Times New Roman"/>
          <w:sz w:val="32"/>
          <w:szCs w:val="32"/>
          <w:lang w:eastAsia="zh-CN"/>
        </w:rPr>
        <w:t>）洛龙区潘村城中村改造项目（二期）项目，未完全交付使用（正在施工阶段、工程预验收或工程结算阶段）暂无运营收益。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5.项目对应资产情况。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highlight w:val="none"/>
          <w:lang w:val="en-US" w:eastAsia="zh-CN"/>
        </w:rPr>
        <w:t>（</w:t>
      </w:r>
      <w:r>
        <w:rPr>
          <w:rFonts w:hint="eastAsia"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40"/>
          <w:lang w:val="en-US" w:eastAsia="zh-CN"/>
        </w:rPr>
        <w:t>洛龙区2021年关林东片区老旧小区组团连片提升改造项目</w:t>
      </w:r>
      <w:r>
        <w:rPr>
          <w:rFonts w:hint="eastAsia" w:cs="Times New Roman"/>
          <w:color w:val="000000"/>
          <w:sz w:val="32"/>
          <w:szCs w:val="32"/>
          <w:lang w:val="en-US" w:eastAsia="zh-CN"/>
        </w:rPr>
        <w:t>尚未结算</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kern w:val="2"/>
          <w:sz w:val="32"/>
          <w:szCs w:val="32"/>
          <w:lang w:val="en-US" w:eastAsia="zh-CN" w:bidi="ar-SA"/>
        </w:rPr>
        <w:t>（</w:t>
      </w:r>
      <w:r>
        <w:rPr>
          <w:rFonts w:hint="eastAsia" w:cs="Times New Roman"/>
          <w:color w:val="000000"/>
          <w:kern w:val="2"/>
          <w:sz w:val="32"/>
          <w:szCs w:val="32"/>
          <w:lang w:val="en-US" w:eastAsia="zh-CN" w:bidi="ar-SA"/>
        </w:rPr>
        <w:t>2</w:t>
      </w:r>
      <w:r>
        <w:rPr>
          <w:rFonts w:hint="default"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sz w:val="32"/>
          <w:szCs w:val="32"/>
          <w:highlight w:val="none"/>
          <w:lang w:val="en-US" w:eastAsia="zh-CN"/>
        </w:rPr>
        <w:t>洛龙区2022年度龙瑞社区、龙祥东社区老旧小区组团连片“EPC+O”全生命周期建设运营试点项目</w:t>
      </w:r>
      <w:r>
        <w:rPr>
          <w:rFonts w:hint="eastAsia" w:cs="Times New Roman"/>
          <w:color w:val="000000"/>
          <w:sz w:val="32"/>
          <w:szCs w:val="32"/>
          <w:highlight w:val="none"/>
          <w:lang w:val="en-US" w:eastAsia="zh-CN"/>
        </w:rPr>
        <w:t>截至2023</w:t>
      </w:r>
      <w:r>
        <w:rPr>
          <w:rFonts w:hint="default" w:ascii="Times New Roman" w:hAnsi="Times New Roman" w:eastAsia="仿宋_GB2312" w:cs="Times New Roman"/>
          <w:color w:val="000000"/>
          <w:sz w:val="32"/>
          <w:szCs w:val="32"/>
          <w:highlight w:val="none"/>
          <w:lang w:val="en-US" w:eastAsia="zh-CN"/>
        </w:rPr>
        <w:t>年底该项目尚在建设过程中，还未转入固定资产。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lang w:val="en-US" w:eastAsia="zh-CN" w:bidi="ar-SA"/>
        </w:rPr>
        <w:t>（</w:t>
      </w:r>
      <w:r>
        <w:rPr>
          <w:rFonts w:hint="eastAsia"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highlight w:val="none"/>
          <w:lang w:val="en-US" w:eastAsia="zh-CN" w:bidi="ar-SA"/>
        </w:rPr>
        <w:t>洛龙区关林南片区老旧小区建筑红线内房屋本体及公共配套提升改造项目计划2024年建成使用，</w:t>
      </w:r>
      <w:r>
        <w:rPr>
          <w:rFonts w:hint="eastAsia" w:cs="Times New Roman"/>
          <w:color w:val="000000"/>
          <w:kern w:val="2"/>
          <w:sz w:val="32"/>
          <w:szCs w:val="32"/>
          <w:highlight w:val="none"/>
          <w:lang w:val="en-US" w:eastAsia="zh-CN" w:bidi="ar-SA"/>
        </w:rPr>
        <w:t>截至2023</w:t>
      </w:r>
      <w:r>
        <w:rPr>
          <w:rFonts w:hint="default" w:ascii="Times New Roman" w:hAnsi="Times New Roman" w:eastAsia="仿宋_GB2312" w:cs="Times New Roman"/>
          <w:color w:val="000000"/>
          <w:kern w:val="2"/>
          <w:sz w:val="32"/>
          <w:szCs w:val="32"/>
          <w:highlight w:val="none"/>
          <w:lang w:val="en-US" w:eastAsia="zh-CN" w:bidi="ar-SA"/>
        </w:rPr>
        <w:t>年底该项目尚在建设过程中，还未转入固定资产。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cs="Times New Roman"/>
          <w:color w:val="000000"/>
          <w:sz w:val="32"/>
          <w:szCs w:val="32"/>
          <w:lang w:val="en-US" w:eastAsia="zh-CN"/>
        </w:rPr>
      </w:pPr>
      <w:r>
        <w:rPr>
          <w:rFonts w:hint="default" w:ascii="Times New Roman" w:hAnsi="Times New Roman" w:eastAsia="仿宋_GB2312" w:cs="Times New Roman"/>
          <w:color w:val="000000"/>
          <w:kern w:val="2"/>
          <w:sz w:val="32"/>
          <w:szCs w:val="32"/>
          <w:lang w:val="en-US" w:eastAsia="zh-CN" w:bidi="ar-SA"/>
        </w:rPr>
        <w:t>（</w:t>
      </w:r>
      <w:r>
        <w:rPr>
          <w:rFonts w:hint="eastAsia" w:cs="Times New Roman"/>
          <w:color w:val="000000"/>
          <w:kern w:val="2"/>
          <w:sz w:val="32"/>
          <w:szCs w:val="32"/>
          <w:lang w:val="en-US" w:eastAsia="zh-CN" w:bidi="ar-SA"/>
        </w:rPr>
        <w:t>4</w:t>
      </w:r>
      <w:r>
        <w:rPr>
          <w:rFonts w:hint="default"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sz w:val="32"/>
          <w:szCs w:val="40"/>
          <w:lang w:val="en-US" w:eastAsia="zh-CN"/>
        </w:rPr>
        <w:t>洛龙区金仓小区、邮政家属院等老旧小区组团连片公共配套基础设施改造项目</w:t>
      </w:r>
      <w:r>
        <w:rPr>
          <w:rFonts w:hint="eastAsia" w:cs="Times New Roman"/>
          <w:color w:val="000000"/>
          <w:sz w:val="32"/>
          <w:szCs w:val="32"/>
          <w:lang w:val="en-US" w:eastAsia="zh-CN"/>
        </w:rPr>
        <w:t>尚未结算。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40"/>
          <w:lang w:val="en-US" w:eastAsia="zh-CN"/>
        </w:rPr>
      </w:pPr>
      <w:r>
        <w:rPr>
          <w:rFonts w:hint="default" w:ascii="Times New Roman" w:hAnsi="Times New Roman" w:eastAsia="仿宋_GB2312" w:cs="Times New Roman"/>
          <w:color w:val="000000"/>
          <w:kern w:val="2"/>
          <w:sz w:val="32"/>
          <w:szCs w:val="40"/>
          <w:lang w:val="en-US" w:eastAsia="zh-CN" w:bidi="ar-SA"/>
        </w:rPr>
        <w:t>（</w:t>
      </w:r>
      <w:r>
        <w:rPr>
          <w:rFonts w:hint="eastAsia" w:cs="Times New Roman"/>
          <w:color w:val="000000"/>
          <w:kern w:val="2"/>
          <w:sz w:val="32"/>
          <w:szCs w:val="40"/>
          <w:lang w:val="en-US" w:eastAsia="zh-CN" w:bidi="ar-SA"/>
        </w:rPr>
        <w:t>5</w:t>
      </w:r>
      <w:r>
        <w:rPr>
          <w:rFonts w:hint="default" w:ascii="Times New Roman" w:hAnsi="Times New Roman" w:eastAsia="仿宋_GB2312" w:cs="Times New Roman"/>
          <w:color w:val="000000"/>
          <w:kern w:val="2"/>
          <w:sz w:val="32"/>
          <w:szCs w:val="40"/>
          <w:lang w:val="en-US" w:eastAsia="zh-CN" w:bidi="ar-SA"/>
        </w:rPr>
        <w:t>）</w:t>
      </w:r>
      <w:r>
        <w:rPr>
          <w:rFonts w:hint="default" w:ascii="Times New Roman" w:hAnsi="Times New Roman" w:eastAsia="仿宋_GB2312" w:cs="Times New Roman"/>
          <w:color w:val="000000"/>
          <w:sz w:val="32"/>
          <w:szCs w:val="40"/>
          <w:lang w:val="en-US" w:eastAsia="zh-CN"/>
        </w:rPr>
        <w:t>洛龙区2020年地质二队家属院等9个老旧小区改造配套建设项目</w:t>
      </w:r>
      <w:r>
        <w:rPr>
          <w:rFonts w:hint="eastAsia" w:cs="Times New Roman"/>
          <w:color w:val="000000"/>
          <w:sz w:val="32"/>
          <w:szCs w:val="32"/>
          <w:lang w:val="en-US" w:eastAsia="zh-CN"/>
        </w:rPr>
        <w:t>尚未结算</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40"/>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6</w:t>
      </w:r>
      <w:r>
        <w:rPr>
          <w:rFonts w:hint="default" w:ascii="Times New Roman" w:hAnsi="Times New Roman" w:eastAsia="仿宋_GB2312" w:cs="Times New Roman"/>
          <w:color w:val="000000"/>
          <w:sz w:val="32"/>
          <w:szCs w:val="40"/>
          <w:lang w:val="en-US" w:eastAsia="zh-CN"/>
        </w:rPr>
        <w:t>）洛龙区2020年锦园小区等13个老旧小区改造配套建设项目</w:t>
      </w:r>
      <w:r>
        <w:rPr>
          <w:rFonts w:hint="eastAsia" w:cs="Times New Roman"/>
          <w:color w:val="000000"/>
          <w:sz w:val="32"/>
          <w:szCs w:val="32"/>
          <w:lang w:val="en-US" w:eastAsia="zh-CN"/>
        </w:rPr>
        <w:t>尚未结算</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40"/>
          <w:lang w:val="en-US" w:eastAsia="zh-CN"/>
        </w:rPr>
        <w:t>（</w:t>
      </w:r>
      <w:r>
        <w:rPr>
          <w:rFonts w:hint="eastAsia" w:cs="Times New Roman"/>
          <w:color w:val="000000"/>
          <w:sz w:val="32"/>
          <w:szCs w:val="40"/>
          <w:lang w:val="en-US" w:eastAsia="zh-CN"/>
        </w:rPr>
        <w:t>7</w:t>
      </w:r>
      <w:r>
        <w:rPr>
          <w:rFonts w:hint="default" w:ascii="Times New Roman" w:hAnsi="Times New Roman" w:eastAsia="仿宋_GB2312" w:cs="Times New Roman"/>
          <w:color w:val="000000"/>
          <w:sz w:val="32"/>
          <w:szCs w:val="40"/>
          <w:lang w:val="en-US" w:eastAsia="zh-CN"/>
        </w:rPr>
        <w:t>）洛龙区英才路至王城大道沿线海绵化改造项目</w:t>
      </w:r>
      <w:r>
        <w:rPr>
          <w:rFonts w:hint="eastAsia" w:cs="Times New Roman"/>
          <w:color w:val="000000"/>
          <w:sz w:val="32"/>
          <w:szCs w:val="32"/>
          <w:lang w:val="en-US" w:eastAsia="zh-CN"/>
        </w:rPr>
        <w:t>尚未结算</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w:t>
      </w:r>
      <w:r>
        <w:rPr>
          <w:rFonts w:hint="eastAsia"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lang w:val="en-US" w:eastAsia="zh-CN"/>
        </w:rPr>
        <w:t>）洛阳市洛龙区2021</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2023年鸿儒小区等老旧小区既有建筑能效提升工程</w:t>
      </w:r>
      <w:r>
        <w:rPr>
          <w:rFonts w:hint="default" w:ascii="Times New Roman" w:hAnsi="Times New Roman" w:eastAsia="仿宋_GB2312" w:cs="Times New Roman"/>
          <w:color w:val="000000"/>
          <w:sz w:val="32"/>
          <w:szCs w:val="40"/>
          <w:lang w:val="en-US" w:eastAsia="zh-CN"/>
        </w:rPr>
        <w:t>项目</w:t>
      </w:r>
      <w:r>
        <w:rPr>
          <w:rFonts w:hint="eastAsia" w:cs="Times New Roman"/>
          <w:color w:val="000000"/>
          <w:sz w:val="32"/>
          <w:szCs w:val="32"/>
          <w:lang w:val="en-US" w:eastAsia="zh-CN"/>
        </w:rPr>
        <w:t>尚未结算</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lang w:eastAsia="zh-CN"/>
        </w:rPr>
      </w:pPr>
      <w:r>
        <w:rPr>
          <w:rFonts w:hint="eastAsia" w:ascii="Times New Roman" w:hAnsi="Times New Roman" w:eastAsia="仿宋_GB2312" w:cs="Times New Roman"/>
          <w:color w:val="000000"/>
          <w:sz w:val="32"/>
          <w:szCs w:val="32"/>
          <w:highlight w:val="none"/>
          <w:lang w:val="en-US" w:eastAsia="zh-CN"/>
        </w:rPr>
        <w:t>（</w:t>
      </w:r>
      <w:r>
        <w:rPr>
          <w:rFonts w:hint="eastAsia" w:cs="Times New Roman"/>
          <w:color w:val="000000"/>
          <w:sz w:val="32"/>
          <w:szCs w:val="32"/>
          <w:highlight w:val="none"/>
          <w:lang w:val="en-US" w:eastAsia="zh-CN"/>
        </w:rPr>
        <w:t>9</w:t>
      </w:r>
      <w:r>
        <w:rPr>
          <w:rFonts w:hint="eastAsia" w:ascii="Times New Roman" w:hAnsi="Times New Roman" w:eastAsia="仿宋_GB2312" w:cs="Times New Roman"/>
          <w:color w:val="000000"/>
          <w:sz w:val="32"/>
          <w:szCs w:val="32"/>
          <w:highlight w:val="none"/>
          <w:lang w:val="en-US" w:eastAsia="zh-CN"/>
        </w:rPr>
        <w:t>）洛阳市洛龙区潘村城中村改造项目（二期）</w:t>
      </w:r>
      <w:r>
        <w:rPr>
          <w:rFonts w:hint="eastAsia" w:cs="Times New Roman"/>
          <w:color w:val="000000"/>
          <w:sz w:val="32"/>
          <w:szCs w:val="32"/>
          <w:highlight w:val="none"/>
          <w:lang w:val="en-US" w:eastAsia="zh-CN"/>
        </w:rPr>
        <w:t>仍在施工中，未转入固定资产</w:t>
      </w:r>
      <w:r>
        <w:rPr>
          <w:rFonts w:hint="eastAsia"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lang w:eastAsia="zh-CN"/>
        </w:rPr>
        <w:t>洛龙区教育体育局</w:t>
      </w:r>
      <w:r>
        <w:rPr>
          <w:rFonts w:ascii="Times New Roman" w:hAnsi="Times New Roman" w:eastAsia="黑体"/>
          <w:sz w:val="32"/>
          <w:szCs w:val="32"/>
        </w:rPr>
        <w:t>单位</w:t>
      </w:r>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eastAsia"/>
        </w:rPr>
      </w:pPr>
      <w:r>
        <w:rPr>
          <w:rFonts w:hint="eastAsia"/>
        </w:rPr>
        <w:t>（一）一般债券资金0.9678亿元使用情况</w:t>
      </w:r>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eastAsia"/>
        </w:rPr>
      </w:pPr>
      <w:r>
        <w:rPr>
          <w:rFonts w:hint="eastAsia"/>
        </w:rPr>
        <w:t>1.项目安排情况。</w:t>
      </w:r>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eastAsia"/>
        </w:rPr>
      </w:pPr>
      <w:r>
        <w:rPr>
          <w:rFonts w:hint="eastAsia"/>
        </w:rPr>
        <w:t>2022年—2023年区教体局单位申报一般债券项目为：洛龙区开元中学新建项目、洛龙区宜人路小学等新建项目。</w:t>
      </w:r>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eastAsia"/>
        </w:rPr>
      </w:pPr>
      <w:r>
        <w:rPr>
          <w:rFonts w:hint="eastAsia"/>
        </w:rPr>
        <w:t>2.项目进展情况。</w:t>
      </w:r>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eastAsia"/>
        </w:rPr>
      </w:pPr>
      <w:r>
        <w:rPr>
          <w:rFonts w:hint="eastAsia"/>
        </w:rPr>
        <w:t>（1）洛龙区开元中学：位于洛阳市洛龙区钱江路与汇通街交叉口西南角，计划建设规模16轨3年制48个教学班，可容纳学生2400人，总用地面积约44544.12 ㎡（约合66.82 亩），总建筑面积约40000㎡，总投资约1.2亿元。目前该项目南区教学楼已建成、综合楼及辅楼均已封顶正在二次结构施工中、餐厅及报告厅正在基础施工。</w:t>
      </w:r>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eastAsia"/>
        </w:rPr>
      </w:pPr>
      <w:r>
        <w:rPr>
          <w:rFonts w:hint="eastAsia"/>
        </w:rPr>
        <w:t>（2）洛龙区宜人路小学：该项目位于洛龙区厚载门街与宜人路交叉口西北角，规划建设用地约12828平方米，建筑面积13000平方米，规划设计18班，可容纳学生810人，总投资约0.4亿元。目前该项目教学楼已建成、综合楼及辅楼主体已封顶正在装饰装修。</w:t>
      </w:r>
    </w:p>
    <w:p>
      <w:pPr>
        <w:pStyle w:val="2"/>
        <w:keepNext w:val="0"/>
        <w:keepLines w:val="0"/>
        <w:pageBreakBefore w:val="0"/>
        <w:widowControl w:val="0"/>
        <w:kinsoku/>
        <w:wordWrap/>
        <w:overflowPunct/>
        <w:topLinePunct w:val="0"/>
        <w:autoSpaceDE/>
        <w:autoSpaceDN/>
        <w:bidi w:val="0"/>
        <w:spacing w:after="0" w:line="600" w:lineRule="exact"/>
        <w:ind w:leftChars="0" w:firstLine="640" w:firstLineChars="200"/>
        <w:textAlignment w:val="auto"/>
        <w:rPr>
          <w:rFonts w:hint="eastAsia"/>
        </w:rPr>
      </w:pPr>
      <w:r>
        <w:rPr>
          <w:rFonts w:hint="eastAsia"/>
        </w:rPr>
        <w:t>3.资金使用情况。</w:t>
      </w:r>
    </w:p>
    <w:p>
      <w:pPr>
        <w:pStyle w:val="2"/>
        <w:keepNext w:val="0"/>
        <w:keepLines w:val="0"/>
        <w:pageBreakBefore w:val="0"/>
        <w:widowControl w:val="0"/>
        <w:kinsoku/>
        <w:wordWrap/>
        <w:overflowPunct/>
        <w:topLinePunct w:val="0"/>
        <w:autoSpaceDE/>
        <w:autoSpaceDN/>
        <w:bidi w:val="0"/>
        <w:spacing w:after="0" w:line="600" w:lineRule="exact"/>
        <w:ind w:leftChars="0" w:firstLine="640" w:firstLineChars="200"/>
        <w:textAlignment w:val="auto"/>
        <w:rPr>
          <w:rFonts w:hint="eastAsia"/>
        </w:rPr>
      </w:pPr>
      <w:r>
        <w:rPr>
          <w:rFonts w:hint="eastAsia"/>
        </w:rPr>
        <w:t>根据工程节点，按期支付。</w:t>
      </w:r>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pPr>
      <w:r>
        <w:rPr>
          <w:rFonts w:hint="eastAsia"/>
        </w:rPr>
        <w:t>4.项目收益及项目对应资产情况。</w:t>
      </w:r>
    </w:p>
    <w:p>
      <w:pPr>
        <w:keepNext w:val="0"/>
        <w:keepLines w:val="0"/>
        <w:pageBreakBefore w:val="0"/>
        <w:widowControl w:val="0"/>
        <w:kinsoku/>
        <w:wordWrap/>
        <w:overflowPunct/>
        <w:topLinePunct w:val="0"/>
        <w:autoSpaceDE/>
        <w:autoSpaceDN/>
        <w:bidi w:val="0"/>
        <w:adjustRightInd w:val="0"/>
        <w:snapToGrid w:val="0"/>
        <w:spacing w:line="600" w:lineRule="exact"/>
        <w:ind w:leftChars="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因开元中学、宜人路小学</w:t>
      </w:r>
      <w:r>
        <w:rPr>
          <w:rFonts w:hint="eastAsia" w:cs="Times New Roman"/>
          <w:color w:val="auto"/>
          <w:sz w:val="32"/>
          <w:szCs w:val="32"/>
          <w:lang w:val="en-US" w:eastAsia="zh-CN"/>
        </w:rPr>
        <w:t>仍在施工</w:t>
      </w:r>
      <w:r>
        <w:rPr>
          <w:rFonts w:hint="eastAsia" w:ascii="Times New Roman" w:hAnsi="Times New Roman" w:eastAsia="仿宋_GB2312" w:cs="Times New Roman"/>
          <w:color w:val="auto"/>
          <w:sz w:val="32"/>
          <w:szCs w:val="32"/>
          <w:lang w:val="en-US" w:eastAsia="zh-CN"/>
        </w:rPr>
        <w:t>，无法转入固定资产。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（二）专项债券资金</w:t>
      </w:r>
      <w:r>
        <w:rPr>
          <w:rFonts w:hint="eastAsia" w:ascii="Times New Roman" w:hAnsi="Times New Roman" w:eastAsia="楷体_GB2312" w:cs="Times New Roman"/>
          <w:color w:val="auto"/>
          <w:sz w:val="32"/>
          <w:szCs w:val="32"/>
          <w:lang w:val="en-US" w:eastAsia="zh-CN"/>
        </w:rPr>
        <w:t>0.18</w:t>
      </w:r>
      <w:r>
        <w:rPr>
          <w:rFonts w:hint="eastAsia" w:ascii="Times New Roman" w:hAnsi="Times New Roman" w:eastAsia="楷体_GB2312" w:cs="Times New Roman"/>
          <w:color w:val="auto"/>
          <w:sz w:val="32"/>
          <w:szCs w:val="32"/>
        </w:rPr>
        <w:t>亿元使用情况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1.项目安排情况。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2023年我单位申报专项债券项目为：洛龙区龙腾社区、龙兴社区公办幼儿园建设项目。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2.项目进展情况。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洛龙区龙腾社区公办幼儿园建设项目：位于开元大道与子京街交叉口西北角，规划12班规模，占地面积约5158.23平方米，总建筑面积约4450.03平方米，总投资约0.16亿元。目前该项目主体已建成、室外工程扫尾施工中。</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洛龙区龙兴社区公办幼儿园建设项目：位于洛龙区古城路与英才路交叉口东北角，规划7班规模，占地面积约1807.15平方米，总建筑面积约2471.07平方米，总投资约0.09亿元。目前该项目主体已建成，室外工程扫尾施工中。</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资金使用情况。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sz w:val="32"/>
          <w:szCs w:val="32"/>
          <w:lang w:val="en-US" w:eastAsia="zh-CN"/>
        </w:rPr>
      </w:pP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年度</w:t>
      </w:r>
      <w:r>
        <w:rPr>
          <w:rFonts w:hint="eastAsia" w:ascii="Times New Roman" w:hAnsi="Times New Roman" w:eastAsia="仿宋_GB2312" w:cs="Times New Roman"/>
          <w:color w:val="auto"/>
          <w:sz w:val="32"/>
          <w:szCs w:val="32"/>
          <w:lang w:val="en-US" w:eastAsia="zh-CN"/>
        </w:rPr>
        <w:t>洛龙区教育体育局</w:t>
      </w:r>
      <w:r>
        <w:rPr>
          <w:rFonts w:hint="default" w:ascii="Times New Roman" w:hAnsi="Times New Roman" w:eastAsia="仿宋_GB2312" w:cs="Times New Roman"/>
          <w:color w:val="auto"/>
          <w:sz w:val="32"/>
          <w:szCs w:val="32"/>
          <w:lang w:val="en-US" w:eastAsia="zh-CN"/>
        </w:rPr>
        <w:t>政府</w:t>
      </w:r>
      <w:r>
        <w:rPr>
          <w:rFonts w:hint="eastAsia" w:ascii="Times New Roman" w:hAnsi="Times New Roman" w:eastAsia="仿宋_GB2312" w:cs="Times New Roman"/>
          <w:color w:val="auto"/>
          <w:sz w:val="32"/>
          <w:szCs w:val="32"/>
          <w:lang w:val="en-US" w:eastAsia="zh-CN"/>
        </w:rPr>
        <w:t>专项</w:t>
      </w:r>
      <w:r>
        <w:rPr>
          <w:rFonts w:hint="default" w:ascii="Times New Roman" w:hAnsi="Times New Roman" w:eastAsia="仿宋_GB2312" w:cs="Times New Roman"/>
          <w:color w:val="auto"/>
          <w:sz w:val="32"/>
          <w:szCs w:val="32"/>
          <w:lang w:val="en-US" w:eastAsia="zh-CN"/>
        </w:rPr>
        <w:t>债券资金</w:t>
      </w:r>
      <w:r>
        <w:rPr>
          <w:rFonts w:hint="eastAsia"/>
          <w:sz w:val="32"/>
          <w:szCs w:val="32"/>
          <w:lang w:val="en-US" w:eastAsia="zh-CN"/>
        </w:rPr>
        <w:t>已按施工进度如期拨付。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项目收益及项目对应资产情况。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因龙区龙腾社区、龙兴社区公办幼儿园</w:t>
      </w:r>
      <w:r>
        <w:rPr>
          <w:rFonts w:hint="eastAsia" w:cs="Times New Roman"/>
          <w:color w:val="auto"/>
          <w:sz w:val="32"/>
          <w:szCs w:val="32"/>
          <w:lang w:val="en-US" w:eastAsia="zh-CN"/>
        </w:rPr>
        <w:t>仍在施工</w:t>
      </w:r>
      <w:r>
        <w:rPr>
          <w:rFonts w:hint="eastAsia" w:ascii="Times New Roman" w:hAnsi="Times New Roman" w:eastAsia="仿宋_GB2312" w:cs="Times New Roman"/>
          <w:color w:val="auto"/>
          <w:sz w:val="32"/>
          <w:szCs w:val="32"/>
          <w:lang w:val="en-US" w:eastAsia="zh-CN"/>
        </w:rPr>
        <w:t>，无法转入固定资产。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项目对应资产情况</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目前项目还未进入运营期，未</w:t>
      </w:r>
      <w:r>
        <w:rPr>
          <w:rFonts w:hint="eastAsia" w:ascii="Times New Roman" w:hAnsi="Times New Roman" w:eastAsia="仿宋_GB2312" w:cs="Times New Roman"/>
          <w:color w:val="auto"/>
          <w:sz w:val="32"/>
          <w:szCs w:val="32"/>
          <w:lang w:val="en-US" w:eastAsia="zh-CN"/>
        </w:rPr>
        <w:t>形成固定资产。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三、洛龙区卫健委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（一）专项债券资金</w:t>
      </w:r>
      <w:r>
        <w:rPr>
          <w:rFonts w:hint="default" w:ascii="Times New Roman" w:hAnsi="Times New Roman" w:eastAsia="楷体_GB2312" w:cs="Times New Roman"/>
          <w:color w:val="auto"/>
          <w:sz w:val="32"/>
          <w:szCs w:val="32"/>
          <w:lang w:val="en-US" w:eastAsia="zh-CN"/>
        </w:rPr>
        <w:t>0</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楷体_GB2312" w:cs="Times New Roman"/>
          <w:color w:val="auto"/>
          <w:sz w:val="32"/>
          <w:szCs w:val="32"/>
          <w:lang w:val="en-US" w:eastAsia="zh-CN"/>
        </w:rPr>
        <w:t>316</w:t>
      </w:r>
      <w:r>
        <w:rPr>
          <w:rFonts w:hint="eastAsia" w:ascii="Times New Roman" w:hAnsi="Times New Roman" w:eastAsia="楷体_GB2312" w:cs="Times New Roman"/>
          <w:color w:val="auto"/>
          <w:sz w:val="32"/>
          <w:szCs w:val="32"/>
          <w:lang w:val="en-US" w:eastAsia="zh-CN"/>
        </w:rPr>
        <w:t>亿元使用情况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.项目安排情况。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卫健委申请</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316</w:t>
      </w:r>
      <w:r>
        <w:rPr>
          <w:rFonts w:hint="eastAsia" w:ascii="Times New Roman" w:hAnsi="Times New Roman" w:eastAsia="仿宋_GB2312" w:cs="Times New Roman"/>
          <w:color w:val="auto"/>
          <w:sz w:val="32"/>
          <w:szCs w:val="32"/>
          <w:lang w:val="en-US" w:eastAsia="zh-CN"/>
        </w:rPr>
        <w:t>亿元政府专项债券资金计划用于洛阳市洛龙区龙门卫生医疗机构建设项目。项目已签订施工合同，工期总日历天数</w:t>
      </w:r>
      <w:r>
        <w:rPr>
          <w:rFonts w:hint="default" w:ascii="Times New Roman" w:hAnsi="Times New Roman" w:eastAsia="仿宋_GB2312" w:cs="Times New Roman"/>
          <w:color w:val="auto"/>
          <w:sz w:val="32"/>
          <w:szCs w:val="32"/>
          <w:lang w:val="en-US" w:eastAsia="zh-CN"/>
        </w:rPr>
        <w:t>300</w:t>
      </w:r>
      <w:r>
        <w:rPr>
          <w:rFonts w:hint="eastAsia" w:ascii="Times New Roman" w:hAnsi="Times New Roman" w:eastAsia="仿宋_GB2312" w:cs="Times New Roman"/>
          <w:color w:val="auto"/>
          <w:sz w:val="32"/>
          <w:szCs w:val="32"/>
          <w:lang w:val="en-US" w:eastAsia="zh-CN"/>
        </w:rPr>
        <w:t>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项目进展情况</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cs="Times New Roman"/>
          <w:color w:val="auto"/>
          <w:sz w:val="32"/>
          <w:szCs w:val="32"/>
          <w:lang w:val="en-US" w:eastAsia="zh-CN"/>
        </w:rPr>
        <w:t>项目由于挖地基发现古墓，前期文物勘探影响施工进度，项目仍在施工中。</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资金使用情况</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sz w:val="32"/>
          <w:szCs w:val="32"/>
          <w:lang w:val="en-US"/>
        </w:rPr>
      </w:pPr>
      <w:r>
        <w:rPr>
          <w:rFonts w:hint="eastAsia" w:ascii="Times New Roman" w:hAnsi="Times New Roman" w:eastAsia="仿宋_GB2312" w:cs="Times New Roman"/>
          <w:sz w:val="32"/>
          <w:szCs w:val="32"/>
          <w:lang w:val="en-US" w:eastAsia="zh-CN"/>
        </w:rPr>
        <w:t>按照施工节点</w:t>
      </w:r>
      <w:r>
        <w:rPr>
          <w:rFonts w:hint="eastAsia" w:cs="Times New Roman"/>
          <w:sz w:val="32"/>
          <w:szCs w:val="32"/>
          <w:lang w:val="en-US" w:eastAsia="zh-CN"/>
        </w:rPr>
        <w:t>，按期支付。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项目收益及实现情况</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目前项目还未进入运营期，未产生收益。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项目对应资产情况</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目前项目还未进入运营期，未形成固定资产。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黑体" w:cs="Times New Roman"/>
          <w:sz w:val="32"/>
          <w:szCs w:val="32"/>
          <w:lang w:val="en-US" w:eastAsia="zh-CN"/>
        </w:rPr>
      </w:pPr>
      <w:r>
        <w:rPr>
          <w:rFonts w:hint="eastAsia" w:eastAsia="黑体" w:cs="Times New Roman"/>
          <w:sz w:val="32"/>
          <w:szCs w:val="32"/>
          <w:lang w:val="en-US" w:eastAsia="zh-CN"/>
        </w:rPr>
        <w:t>四</w:t>
      </w:r>
      <w:r>
        <w:rPr>
          <w:rFonts w:hint="eastAsia" w:ascii="Times New Roman" w:hAnsi="Times New Roman" w:eastAsia="黑体" w:cs="Times New Roman"/>
          <w:sz w:val="32"/>
          <w:szCs w:val="32"/>
          <w:lang w:val="en-US" w:eastAsia="zh-CN"/>
        </w:rPr>
        <w:t>、丰李街道办事处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（一）专项债券资金0.77亿元使用情况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1.项目安排情况。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2023年我单位申报专项债券项目为：洛龙区甘泉河乡村振兴示范区项目、洛龙区丰李农产品批发市场建设项目。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2.项目进展情况。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洛阳市洛龙区甘泉河乡村振兴示范区项目：入村道路1.5公里已加宽硬化，加装路沿；村内道路3.5公里绿化已完成1.5公里，3月底前完成剩余2公里绿化；村内及道路沿线外立面提升及加装帽檐4月底前完成；基础配套项目，停车场已完成，沙滩基础已完成待铺沙，垂钓堰坝已砌筑完成待清运河床蓄水，牡丹园已完成；道路节点三线入地已完成80%；配套用房项目，5月30主体施工完毕，8月底装修安装完毕投入使用；产业发展项目，评审结果已进入招标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（2）洛阳市洛龙区丰李农产品批发市场建设项目：本项目主要建设内容为农产品批发市场，总建筑面积16441.92平方米，截至目前，项目主体</w:t>
      </w:r>
      <w:r>
        <w:rPr>
          <w:rFonts w:hint="eastAsia" w:cs="Times New Roman"/>
          <w:color w:val="auto"/>
          <w:sz w:val="32"/>
          <w:szCs w:val="32"/>
          <w:lang w:val="en-US" w:eastAsia="zh-CN"/>
        </w:rPr>
        <w:t>基本</w:t>
      </w:r>
      <w:r>
        <w:rPr>
          <w:rFonts w:hint="eastAsia" w:ascii="Times New Roman" w:hAnsi="Times New Roman" w:eastAsia="仿宋_GB2312" w:cs="Times New Roman"/>
          <w:color w:val="auto"/>
          <w:sz w:val="32"/>
          <w:szCs w:val="32"/>
          <w:lang w:val="en-US" w:eastAsia="zh-CN"/>
        </w:rPr>
        <w:t>完工，</w:t>
      </w:r>
      <w:r>
        <w:rPr>
          <w:rFonts w:hint="eastAsia" w:cs="Times New Roman"/>
          <w:color w:val="auto"/>
          <w:sz w:val="32"/>
          <w:szCs w:val="32"/>
          <w:lang w:val="en-US" w:eastAsia="zh-CN"/>
        </w:rPr>
        <w:t>仍在施工进展中</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3.资金使用情况。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2023年度丰李街道办事处政府专项债券资金共下达0.77亿元，根据工程节点，按期支付。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.项目收益及实现情况。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目前项目还未进入运营期，未产生收益。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项目对应资产情况</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目前项目还未进入运营期，未形成固定资产。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黑体" w:cs="Times New Roman"/>
          <w:sz w:val="32"/>
          <w:szCs w:val="32"/>
          <w:lang w:val="en-US" w:eastAsia="zh-CN"/>
        </w:rPr>
      </w:pPr>
      <w:r>
        <w:rPr>
          <w:rFonts w:hint="eastAsia" w:eastAsia="黑体" w:cs="Times New Roman"/>
          <w:sz w:val="32"/>
          <w:szCs w:val="32"/>
          <w:lang w:val="en-US" w:eastAsia="zh-CN"/>
        </w:rPr>
        <w:t>五</w:t>
      </w:r>
      <w:r>
        <w:rPr>
          <w:rFonts w:hint="eastAsia" w:ascii="Times New Roman" w:hAnsi="Times New Roman" w:eastAsia="黑体" w:cs="Times New Roman"/>
          <w:sz w:val="32"/>
          <w:szCs w:val="32"/>
          <w:lang w:val="en-US" w:eastAsia="zh-CN"/>
        </w:rPr>
        <w:t>、佃庄街道办事处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val="en-US" w:eastAsia="zh-CN"/>
        </w:rPr>
        <w:t>一</w:t>
      </w:r>
      <w:r>
        <w:rPr>
          <w:rFonts w:ascii="Times New Roman" w:hAnsi="Times New Roman" w:eastAsia="楷体_GB2312"/>
          <w:sz w:val="32"/>
          <w:szCs w:val="32"/>
        </w:rPr>
        <w:t>）专项债券资金</w:t>
      </w:r>
      <w:r>
        <w:rPr>
          <w:rFonts w:hint="eastAsia" w:ascii="Times New Roman" w:hAnsi="Times New Roman" w:eastAsia="楷体_GB2312"/>
          <w:sz w:val="32"/>
          <w:szCs w:val="32"/>
          <w:lang w:val="en-US" w:eastAsia="zh-CN"/>
        </w:rPr>
        <w:t>0.47</w:t>
      </w:r>
      <w:r>
        <w:rPr>
          <w:rFonts w:ascii="Times New Roman" w:hAnsi="Times New Roman" w:eastAsia="楷体_GB2312"/>
          <w:sz w:val="32"/>
          <w:szCs w:val="32"/>
        </w:rPr>
        <w:t>亿元使用情况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1.项目安排情况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佃庄镇政府</w:t>
      </w:r>
      <w:r>
        <w:rPr>
          <w:rFonts w:hint="eastAsia" w:cs="Times New Roman"/>
          <w:color w:val="auto"/>
          <w:sz w:val="32"/>
          <w:szCs w:val="32"/>
          <w:lang w:val="en-US" w:eastAsia="zh-CN"/>
        </w:rPr>
        <w:t xml:space="preserve"> 20</w:t>
      </w:r>
      <w:r>
        <w:rPr>
          <w:rFonts w:hint="eastAsia" w:ascii="Times New Roman" w:hAnsi="Times New Roman" w:eastAsia="仿宋_GB2312" w:cs="Times New Roman"/>
          <w:color w:val="auto"/>
          <w:sz w:val="32"/>
          <w:szCs w:val="32"/>
          <w:lang w:val="en-US" w:eastAsia="zh-CN"/>
        </w:rPr>
        <w:t>23年共发行专项债项目2个。一是佃庄镇医养结合养老建设项目申请专项债资金0.32亿元；二是东石桥群众文化活动服务中心项目申请专项债资金0.2亿元，发行0.15亿元。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2.项目进展情况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佃庄镇医养结合养老建设项目现两栋主体楼已基本完工，下一步计划进行楼体装修；东石桥群众文化活动服务中心项目现地基已完成。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3.资金使用情况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cs="Times New Roman"/>
          <w:color w:val="auto"/>
          <w:sz w:val="32"/>
          <w:szCs w:val="32"/>
          <w:lang w:val="en-US" w:eastAsia="zh-CN"/>
        </w:rPr>
        <w:t>相关</w:t>
      </w:r>
      <w:r>
        <w:rPr>
          <w:rFonts w:hint="eastAsia" w:ascii="Times New Roman" w:hAnsi="Times New Roman" w:eastAsia="仿宋_GB2312" w:cs="Times New Roman"/>
          <w:color w:val="auto"/>
          <w:sz w:val="32"/>
          <w:szCs w:val="32"/>
          <w:lang w:val="en-US" w:eastAsia="zh-CN"/>
        </w:rPr>
        <w:t>专项债资金0.47亿元</w:t>
      </w:r>
      <w:r>
        <w:rPr>
          <w:rFonts w:hint="eastAsia"/>
          <w:sz w:val="32"/>
          <w:szCs w:val="32"/>
          <w:lang w:val="en-US" w:eastAsia="zh-CN"/>
        </w:rPr>
        <w:t>已</w:t>
      </w:r>
      <w:r>
        <w:rPr>
          <w:rFonts w:hint="eastAsia" w:ascii="Times New Roman" w:hAnsi="Times New Roman" w:eastAsia="仿宋_GB2312"/>
          <w:sz w:val="32"/>
          <w:szCs w:val="32"/>
          <w:lang w:val="en-US" w:eastAsia="zh-CN"/>
        </w:rPr>
        <w:t>按工程进度拨付</w:t>
      </w:r>
      <w:r>
        <w:rPr>
          <w:rFonts w:hint="eastAsia"/>
          <w:sz w:val="32"/>
          <w:szCs w:val="32"/>
          <w:lang w:val="en-US" w:eastAsia="zh-CN"/>
        </w:rPr>
        <w:t>资金</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4.项目收益及实现情况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目前项目还未进入运营期，未产生收益。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5.项目对应资产情况。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目前项目还未进入运营期，未形成固定资产。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cs="Times New Roman"/>
          <w:sz w:val="32"/>
          <w:szCs w:val="32"/>
        </w:rPr>
      </w:pPr>
      <w:r>
        <w:rPr>
          <w:rFonts w:hint="eastAsia" w:eastAsia="黑体" w:cs="Times New Roman"/>
          <w:sz w:val="32"/>
          <w:szCs w:val="32"/>
          <w:lang w:val="en-US" w:eastAsia="zh-CN"/>
        </w:rPr>
        <w:t>六</w:t>
      </w:r>
      <w:r>
        <w:rPr>
          <w:rFonts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开元路街道办事处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（一）专项债券资金0.12亿元使用情况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1.项目安排情况。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洛龙区定鼎门智慧停车场项目，主要建设立体停车场及配套厂区道路、排水、消防、电力、停车场智能管理系统及监控系统等工程，拟建机械停车楼采用平面移动类智能停车形式，占地面积2160.87㎡，总建筑面积1040.16㎡，机动车总停车位196个，配建充电车位23个。计划总投资0.48808亿元，申请专项债券资金0.26亿元，已发行专项债券资金0.12亿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2.项目进展情况。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项目正在建设中。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资金使用情况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cs="Times New Roman"/>
          <w:color w:val="auto"/>
          <w:sz w:val="32"/>
          <w:szCs w:val="32"/>
          <w:lang w:val="en-US" w:eastAsia="zh-CN"/>
        </w:rPr>
        <w:t>相关</w:t>
      </w:r>
      <w:r>
        <w:rPr>
          <w:rFonts w:hint="eastAsia" w:ascii="Times New Roman" w:hAnsi="Times New Roman" w:eastAsia="仿宋_GB2312" w:cs="Times New Roman"/>
          <w:color w:val="auto"/>
          <w:sz w:val="32"/>
          <w:szCs w:val="32"/>
          <w:lang w:val="en-US" w:eastAsia="zh-CN"/>
        </w:rPr>
        <w:t>专项债资金</w:t>
      </w:r>
      <w:r>
        <w:rPr>
          <w:rFonts w:hint="eastAsia"/>
          <w:sz w:val="32"/>
          <w:szCs w:val="32"/>
          <w:lang w:val="en-US" w:eastAsia="zh-CN"/>
        </w:rPr>
        <w:t>已</w:t>
      </w:r>
      <w:r>
        <w:rPr>
          <w:rFonts w:hint="eastAsia" w:ascii="Times New Roman" w:hAnsi="Times New Roman" w:eastAsia="仿宋_GB2312"/>
          <w:sz w:val="32"/>
          <w:szCs w:val="32"/>
          <w:lang w:val="en-US" w:eastAsia="zh-CN"/>
        </w:rPr>
        <w:t>按工程进度拨付</w:t>
      </w:r>
      <w:r>
        <w:rPr>
          <w:rFonts w:hint="eastAsia"/>
          <w:sz w:val="32"/>
          <w:szCs w:val="32"/>
          <w:lang w:val="en-US" w:eastAsia="zh-CN"/>
        </w:rPr>
        <w:t>资金</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.项目收益及实现情况。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目前项目还未进入使用阶段，未产生收益。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项目对应资产情况</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color w:val="auto"/>
          <w:sz w:val="32"/>
          <w:szCs w:val="32"/>
          <w:lang w:val="en-US" w:eastAsia="zh-CN"/>
        </w:rPr>
        <w:t>目前项目还未进入使用阶段，未形成固定资产。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黑体" w:cs="Times New Roman"/>
          <w:sz w:val="32"/>
          <w:szCs w:val="32"/>
          <w:lang w:val="en-US" w:eastAsia="zh-CN"/>
        </w:rPr>
      </w:pPr>
      <w:r>
        <w:rPr>
          <w:rFonts w:hint="eastAsia" w:eastAsia="黑体" w:cs="Times New Roman"/>
          <w:sz w:val="32"/>
          <w:szCs w:val="32"/>
          <w:lang w:val="en-US" w:eastAsia="zh-CN"/>
        </w:rPr>
        <w:t>七</w:t>
      </w:r>
      <w:r>
        <w:rPr>
          <w:rFonts w:hint="eastAsia" w:ascii="Times New Roman" w:hAnsi="Times New Roman" w:eastAsia="黑体" w:cs="Times New Roman"/>
          <w:sz w:val="32"/>
          <w:szCs w:val="32"/>
          <w:lang w:val="en-US" w:eastAsia="zh-CN"/>
        </w:rPr>
        <w:t>、太康东路街道办事处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（一）专项债券资金</w:t>
      </w:r>
      <w:r>
        <w:rPr>
          <w:rFonts w:hint="eastAsia" w:eastAsia="楷体_GB2312" w:cs="Times New Roman"/>
          <w:sz w:val="32"/>
          <w:szCs w:val="32"/>
          <w:lang w:val="en-US" w:eastAsia="zh-CN"/>
        </w:rPr>
        <w:t>2.73</w:t>
      </w:r>
      <w:r>
        <w:rPr>
          <w:rFonts w:hint="eastAsia" w:ascii="Times New Roman" w:hAnsi="Times New Roman" w:eastAsia="楷体_GB2312" w:cs="Times New Roman"/>
          <w:sz w:val="32"/>
          <w:szCs w:val="32"/>
        </w:rPr>
        <w:t>亿元使用情况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1.项目安排情况。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豆府店村安置小区工程项目成功发行专项债券资金</w:t>
      </w:r>
      <w:r>
        <w:rPr>
          <w:rFonts w:hint="eastAsia" w:ascii="仿宋_GB2312" w:hAnsi="仿宋_GB2312" w:cs="仿宋_GB2312"/>
          <w:sz w:val="32"/>
          <w:szCs w:val="32"/>
          <w:lang w:val="en-US" w:eastAsia="zh-CN"/>
        </w:rPr>
        <w:t>2.38</w:t>
      </w:r>
      <w:r>
        <w:rPr>
          <w:rFonts w:hint="eastAsia" w:ascii="仿宋_GB2312" w:hAnsi="仿宋_GB2312" w:eastAsia="仿宋_GB2312" w:cs="仿宋_GB2312"/>
          <w:sz w:val="32"/>
          <w:szCs w:val="32"/>
        </w:rPr>
        <w:t>亿元</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其中2022年申请1.38亿元，2023年申请1亿元</w:t>
      </w:r>
      <w:r>
        <w:rPr>
          <w:rFonts w:hint="eastAsia" w:ascii="仿宋_GB2312" w:hAnsi="仿宋_GB2312" w:eastAsia="仿宋_GB2312" w:cs="仿宋_GB2312"/>
          <w:sz w:val="32"/>
          <w:szCs w:val="32"/>
        </w:rPr>
        <w:t>。洛龙区太康东路街道办事处养老服务中心建设项目</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2023年申请0.35亿元，目前已向省厅申请进行资金用途调整。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2.项目进展情况。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豆府店安置小区主体施工完成；地库结构工程已完成；                                               幼儿园和社区服务中心二次砌体完成，室内粉刷完，外墙真石漆正在施工；室外台阶透水砖正在铺装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内土方回填</w:t>
      </w:r>
      <w:r>
        <w:rPr>
          <w:rFonts w:hint="eastAsia" w:ascii="仿宋_GB2312" w:hAnsi="仿宋_GB2312" w:cs="仿宋_GB2312"/>
          <w:sz w:val="32"/>
          <w:szCs w:val="32"/>
          <w:lang w:val="en-US" w:eastAsia="zh-CN"/>
        </w:rPr>
        <w:t>基本</w:t>
      </w:r>
      <w:r>
        <w:rPr>
          <w:rFonts w:hint="eastAsia" w:ascii="仿宋_GB2312" w:hAnsi="仿宋_GB2312" w:eastAsia="仿宋_GB2312" w:cs="仿宋_GB2312"/>
          <w:sz w:val="32"/>
          <w:szCs w:val="32"/>
        </w:rPr>
        <w:t>完成</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其余有序实施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3.资金使用情况。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豆府店村安置小区工程项目</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已</w:t>
      </w:r>
      <w:r>
        <w:rPr>
          <w:rFonts w:hint="eastAsia" w:ascii="仿宋_GB2312" w:hAnsi="仿宋_GB2312" w:cs="仿宋_GB2312"/>
          <w:sz w:val="32"/>
          <w:szCs w:val="32"/>
          <w:lang w:val="en-US" w:eastAsia="zh-CN"/>
        </w:rPr>
        <w:t>按工程进度进行拨付</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4.项目收益及实现情况。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由于项目均未完全交付使用，暂无运营收益。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5.项目对应资产情况。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目前项目还未进入</w:t>
      </w:r>
      <w:r>
        <w:rPr>
          <w:rFonts w:hint="eastAsia" w:ascii="仿宋_GB2312" w:hAnsi="仿宋_GB2312" w:eastAsia="仿宋_GB2312" w:cs="仿宋_GB2312"/>
          <w:sz w:val="32"/>
          <w:szCs w:val="32"/>
          <w:lang w:eastAsia="zh-CN"/>
        </w:rPr>
        <w:t>运营期</w:t>
      </w:r>
      <w:r>
        <w:rPr>
          <w:rFonts w:hint="eastAsia" w:ascii="仿宋_GB2312" w:hAnsi="仿宋_GB2312" w:eastAsia="仿宋_GB2312" w:cs="仿宋_GB2312"/>
          <w:sz w:val="32"/>
          <w:szCs w:val="32"/>
        </w:rPr>
        <w:t>，未形成固定资产。</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hint="eastAsia" w:eastAsia="黑体"/>
          <w:sz w:val="32"/>
          <w:szCs w:val="32"/>
          <w:lang w:val="en-US" w:eastAsia="zh-CN"/>
        </w:rPr>
        <w:t>八</w:t>
      </w:r>
      <w:r>
        <w:rPr>
          <w:rFonts w:ascii="Times New Roman" w:hAnsi="Times New Roman" w:eastAsia="黑体"/>
          <w:sz w:val="32"/>
          <w:szCs w:val="32"/>
        </w:rPr>
        <w:t>、</w:t>
      </w:r>
      <w:r>
        <w:rPr>
          <w:rFonts w:hint="eastAsia" w:ascii="Times New Roman" w:hAnsi="Times New Roman" w:eastAsia="黑体"/>
          <w:sz w:val="32"/>
          <w:szCs w:val="32"/>
          <w:lang w:eastAsia="zh-CN"/>
        </w:rPr>
        <w:t>学府街道办事处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val="en-US" w:eastAsia="zh-CN"/>
        </w:rPr>
        <w:t>一</w:t>
      </w:r>
      <w:r>
        <w:rPr>
          <w:rFonts w:ascii="Times New Roman" w:hAnsi="Times New Roman" w:eastAsia="楷体_GB2312"/>
          <w:sz w:val="32"/>
          <w:szCs w:val="32"/>
        </w:rPr>
        <w:t>）专项债券资金</w:t>
      </w:r>
      <w:r>
        <w:rPr>
          <w:rFonts w:hint="eastAsia" w:ascii="Times New Roman" w:hAnsi="Times New Roman" w:eastAsia="楷体_GB2312"/>
          <w:sz w:val="32"/>
          <w:szCs w:val="32"/>
          <w:lang w:val="en-US" w:eastAsia="zh-CN"/>
        </w:rPr>
        <w:t>0.19</w:t>
      </w:r>
      <w:r>
        <w:rPr>
          <w:rFonts w:ascii="Times New Roman" w:hAnsi="Times New Roman" w:eastAsia="楷体_GB2312"/>
          <w:sz w:val="32"/>
          <w:szCs w:val="32"/>
        </w:rPr>
        <w:t>亿元使用情况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1.项目安排情况。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学府社区养老托育服务中心项目安排使用专项债券资金</w:t>
      </w:r>
      <w:r>
        <w:rPr>
          <w:rFonts w:hint="eastAsia" w:ascii="Times New Roman" w:hAnsi="Times New Roman" w:eastAsia="仿宋_GB2312"/>
          <w:sz w:val="32"/>
          <w:szCs w:val="32"/>
          <w:lang w:val="en-US" w:eastAsia="zh-CN"/>
        </w:rPr>
        <w:t>1900万元。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kern w:val="2"/>
          <w:sz w:val="32"/>
          <w:szCs w:val="32"/>
          <w:lang w:val="en-US" w:eastAsia="zh-CN" w:bidi="ar-SA"/>
        </w:rPr>
        <w:t>2.</w:t>
      </w:r>
      <w:r>
        <w:rPr>
          <w:rFonts w:ascii="Times New Roman" w:hAnsi="Times New Roman" w:eastAsia="仿宋_GB2312"/>
          <w:sz w:val="32"/>
          <w:szCs w:val="32"/>
        </w:rPr>
        <w:t>项目进展情况。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仿宋_GB2312"/>
          <w:sz w:val="32"/>
          <w:szCs w:val="32"/>
          <w:lang w:val="en-US"/>
        </w:rPr>
      </w:pPr>
      <w:r>
        <w:rPr>
          <w:rFonts w:hint="eastAsia" w:ascii="Times New Roman" w:hAnsi="Times New Roman" w:eastAsia="仿宋_GB2312"/>
          <w:sz w:val="32"/>
          <w:szCs w:val="32"/>
          <w:lang w:eastAsia="zh-CN"/>
        </w:rPr>
        <w:t>学府社区养老托育服务中心项目</w:t>
      </w:r>
      <w:r>
        <w:rPr>
          <w:rFonts w:hint="eastAsia"/>
          <w:sz w:val="32"/>
          <w:szCs w:val="32"/>
          <w:lang w:val="en-US" w:eastAsia="zh-CN"/>
        </w:rPr>
        <w:t>已</w:t>
      </w:r>
      <w:r>
        <w:rPr>
          <w:rFonts w:hint="eastAsia" w:ascii="Times New Roman" w:hAnsi="Times New Roman" w:eastAsia="仿宋_GB2312"/>
          <w:sz w:val="32"/>
          <w:szCs w:val="32"/>
          <w:lang w:eastAsia="zh-CN"/>
        </w:rPr>
        <w:t>开工</w:t>
      </w:r>
      <w:r>
        <w:rPr>
          <w:rFonts w:hint="eastAsia" w:ascii="Times New Roman" w:hAnsi="Times New Roman"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right="0" w:rightChars="0"/>
        <w:textAlignment w:val="auto"/>
        <w:rPr>
          <w:rFonts w:hint="eastAsia"/>
          <w:sz w:val="32"/>
          <w:szCs w:val="32"/>
          <w:lang w:val="en-US" w:eastAsia="zh-CN"/>
        </w:rPr>
      </w:pPr>
      <w:r>
        <w:rPr>
          <w:rFonts w:hint="eastAsia"/>
          <w:sz w:val="32"/>
          <w:szCs w:val="32"/>
          <w:lang w:val="en-US" w:eastAsia="zh-CN"/>
        </w:rPr>
        <w:t>3.</w:t>
      </w:r>
      <w:r>
        <w:rPr>
          <w:rFonts w:ascii="Times New Roman" w:hAnsi="Times New Roman" w:eastAsia="仿宋_GB2312"/>
          <w:sz w:val="32"/>
          <w:szCs w:val="32"/>
        </w:rPr>
        <w:t>资金使用情况。</w:t>
      </w:r>
      <w:r>
        <w:rPr>
          <w:rFonts w:hint="eastAsia"/>
          <w:sz w:val="32"/>
          <w:szCs w:val="32"/>
          <w:lang w:val="en-US" w:eastAsia="zh-CN"/>
        </w:rPr>
        <w:t>学府养老托育项目服务中心项目已按照工程进度拨付资金。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right="0" w:rightChars="0"/>
        <w:textAlignment w:val="auto"/>
        <w:rPr>
          <w:rFonts w:ascii="Times New Roman" w:hAnsi="Times New Roman" w:eastAsia="仿宋_GB2312"/>
          <w:sz w:val="32"/>
          <w:szCs w:val="32"/>
        </w:rPr>
      </w:pPr>
      <w:r>
        <w:rPr>
          <w:rFonts w:ascii="Times New Roman" w:hAnsi="Times New Roman" w:eastAsia="仿宋_GB2312"/>
          <w:kern w:val="2"/>
          <w:sz w:val="32"/>
          <w:szCs w:val="32"/>
          <w:lang w:val="en-US" w:eastAsia="zh-CN" w:bidi="ar-SA"/>
        </w:rPr>
        <w:t>4.</w:t>
      </w:r>
      <w:r>
        <w:rPr>
          <w:rFonts w:ascii="Times New Roman" w:hAnsi="Times New Roman" w:eastAsia="仿宋_GB2312"/>
          <w:sz w:val="32"/>
          <w:szCs w:val="32"/>
        </w:rPr>
        <w:t>项目收益及实现情况。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学府社区养老托育服务中心项目未完工，未产生收益。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pPr>
      <w:r>
        <w:t>5.项目对应资产情况。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学府社区养老托育服务中心项目目前还未进入运营期，未形成固定资产。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Times New Roman" w:hAnsi="Times New Roman" w:eastAsia="黑体"/>
          <w:sz w:val="32"/>
          <w:szCs w:val="32"/>
          <w:lang w:eastAsia="zh-CN"/>
        </w:rPr>
      </w:pPr>
      <w:r>
        <w:rPr>
          <w:rFonts w:hint="eastAsia" w:eastAsia="黑体"/>
          <w:sz w:val="32"/>
          <w:szCs w:val="32"/>
          <w:lang w:val="en-US" w:eastAsia="zh-CN"/>
        </w:rPr>
        <w:t>九、翠云</w:t>
      </w:r>
      <w:r>
        <w:rPr>
          <w:rFonts w:hint="eastAsia" w:ascii="Times New Roman" w:hAnsi="Times New Roman" w:eastAsia="黑体"/>
          <w:sz w:val="32"/>
          <w:szCs w:val="32"/>
          <w:lang w:eastAsia="zh-CN"/>
        </w:rPr>
        <w:t>街道办事处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楷体_GB2312"/>
          <w:sz w:val="32"/>
          <w:szCs w:val="32"/>
          <w:lang w:val="en-US" w:eastAsia="zh-CN"/>
        </w:rPr>
      </w:pPr>
      <w:r>
        <w:rPr>
          <w:rFonts w:ascii="Times New Roman" w:hAnsi="Times New Roman" w:eastAsia="楷体_GB2312"/>
          <w:sz w:val="32"/>
          <w:szCs w:val="32"/>
        </w:rPr>
        <w:t>（</w:t>
      </w:r>
      <w:r>
        <w:rPr>
          <w:rFonts w:hint="eastAsia" w:ascii="Times New Roman" w:hAnsi="Times New Roman" w:eastAsia="楷体_GB2312"/>
          <w:sz w:val="32"/>
          <w:szCs w:val="32"/>
          <w:lang w:val="en-US" w:eastAsia="zh-CN"/>
        </w:rPr>
        <w:t>一</w:t>
      </w:r>
      <w:r>
        <w:rPr>
          <w:rFonts w:ascii="Times New Roman" w:hAnsi="Times New Roman" w:eastAsia="楷体_GB2312"/>
          <w:sz w:val="32"/>
          <w:szCs w:val="32"/>
        </w:rPr>
        <w:t>）专项债券资金</w:t>
      </w:r>
      <w:r>
        <w:rPr>
          <w:rFonts w:hint="eastAsia" w:ascii="Times New Roman" w:hAnsi="Times New Roman" w:eastAsia="楷体_GB2312"/>
          <w:sz w:val="32"/>
          <w:szCs w:val="32"/>
          <w:lang w:val="en-US" w:eastAsia="zh-CN"/>
        </w:rPr>
        <w:t>0.36</w:t>
      </w:r>
      <w:r>
        <w:rPr>
          <w:rFonts w:ascii="Times New Roman" w:hAnsi="Times New Roman" w:eastAsia="楷体_GB2312"/>
          <w:sz w:val="32"/>
          <w:szCs w:val="32"/>
        </w:rPr>
        <w:t>亿元使用情况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sz w:val="32"/>
          <w:szCs w:val="32"/>
          <w:lang w:val="en-US" w:eastAsia="zh-CN"/>
        </w:rPr>
      </w:pPr>
      <w:r>
        <w:rPr>
          <w:rFonts w:hint="eastAsia"/>
          <w:sz w:val="32"/>
          <w:szCs w:val="32"/>
          <w:lang w:val="en-US" w:eastAsia="zh-CN"/>
        </w:rPr>
        <w:t>1.项目安排情况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sz w:val="32"/>
          <w:szCs w:val="32"/>
          <w:lang w:val="en-US" w:eastAsia="zh-CN"/>
        </w:rPr>
      </w:pPr>
      <w:r>
        <w:rPr>
          <w:rFonts w:hint="eastAsia"/>
          <w:sz w:val="32"/>
          <w:szCs w:val="32"/>
          <w:lang w:val="en-US" w:eastAsia="zh-CN"/>
        </w:rPr>
        <w:t>辛庄棚户区改造项目（二期）项目安排专项债资金3600万元。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sz w:val="32"/>
          <w:szCs w:val="32"/>
          <w:lang w:val="en-US" w:eastAsia="zh-CN"/>
        </w:rPr>
      </w:pPr>
      <w:r>
        <w:rPr>
          <w:rFonts w:hint="eastAsia"/>
          <w:sz w:val="32"/>
          <w:szCs w:val="32"/>
          <w:lang w:val="en-US" w:eastAsia="zh-CN"/>
        </w:rPr>
        <w:t>2.项目进展情况。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sz w:val="32"/>
          <w:szCs w:val="32"/>
          <w:lang w:val="en-US" w:eastAsia="zh-CN"/>
        </w:rPr>
      </w:pPr>
      <w:r>
        <w:rPr>
          <w:rFonts w:hint="eastAsia"/>
          <w:sz w:val="32"/>
          <w:szCs w:val="32"/>
          <w:lang w:val="en-US" w:eastAsia="zh-CN"/>
        </w:rPr>
        <w:t>目前辛庄棚户区改造项目（二期）在实施过程中因涉及设计变更暂停施工，待变更完成后再开工实施。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sz w:val="32"/>
          <w:szCs w:val="32"/>
          <w:lang w:val="en-US" w:eastAsia="zh-CN"/>
        </w:rPr>
      </w:pPr>
      <w:r>
        <w:rPr>
          <w:rFonts w:hint="eastAsia"/>
          <w:sz w:val="32"/>
          <w:szCs w:val="32"/>
          <w:lang w:val="en-US" w:eastAsia="zh-CN"/>
        </w:rPr>
        <w:t>3.资金使用情况。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sz w:val="32"/>
          <w:szCs w:val="32"/>
          <w:lang w:val="en-US" w:eastAsia="zh-CN"/>
        </w:rPr>
      </w:pPr>
      <w:r>
        <w:rPr>
          <w:rFonts w:hint="eastAsia"/>
          <w:sz w:val="32"/>
          <w:szCs w:val="32"/>
          <w:lang w:val="en-US" w:eastAsia="zh-CN"/>
        </w:rPr>
        <w:t>目前因项目暂停施工，影响施工进度，按照施工进展拨付资金。</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sz w:val="32"/>
          <w:szCs w:val="32"/>
          <w:lang w:val="en-US" w:eastAsia="zh-CN"/>
        </w:rPr>
      </w:pPr>
      <w:r>
        <w:rPr>
          <w:rFonts w:hint="eastAsia"/>
          <w:sz w:val="32"/>
          <w:szCs w:val="32"/>
          <w:lang w:val="en-US" w:eastAsia="zh-CN"/>
        </w:rPr>
        <w:t>4.项目收益及实现情况。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sz w:val="32"/>
          <w:szCs w:val="32"/>
          <w:lang w:val="en-US" w:eastAsia="zh-CN"/>
        </w:rPr>
      </w:pPr>
      <w:r>
        <w:rPr>
          <w:rFonts w:hint="eastAsia"/>
          <w:sz w:val="32"/>
          <w:szCs w:val="32"/>
          <w:lang w:val="en-US" w:eastAsia="zh-CN"/>
        </w:rPr>
        <w:t>目前因项目暂停施工，未产生收益。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sz w:val="32"/>
          <w:szCs w:val="32"/>
          <w:lang w:val="en-US" w:eastAsia="zh-CN"/>
        </w:rPr>
      </w:pPr>
      <w:r>
        <w:rPr>
          <w:rFonts w:hint="eastAsia"/>
          <w:sz w:val="32"/>
          <w:szCs w:val="32"/>
          <w:lang w:val="en-US" w:eastAsia="zh-CN"/>
        </w:rPr>
        <w:t>5.项目对应资产情况。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eastAsia="黑体"/>
          <w:sz w:val="32"/>
          <w:szCs w:val="32"/>
          <w:lang w:val="en-US" w:eastAsia="zh-CN"/>
        </w:rPr>
      </w:pPr>
      <w:r>
        <w:rPr>
          <w:rFonts w:hint="eastAsia" w:ascii="Times New Roman" w:hAnsi="Times New Roman" w:eastAsia="仿宋_GB2312" w:cs="Times New Roman"/>
          <w:sz w:val="32"/>
          <w:szCs w:val="32"/>
          <w:lang w:eastAsia="zh-CN"/>
        </w:rPr>
        <w:t>目前项目还未进入运营期，未</w:t>
      </w:r>
      <w:r>
        <w:rPr>
          <w:rFonts w:hint="eastAsia" w:ascii="Times New Roman" w:hAnsi="Times New Roman" w:eastAsia="仿宋_GB2312" w:cs="Times New Roman"/>
          <w:sz w:val="32"/>
          <w:szCs w:val="32"/>
          <w:lang w:val="en-US" w:eastAsia="zh-CN"/>
        </w:rPr>
        <w:t>形成固定资产</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Times New Roman" w:hAnsi="Times New Roman" w:eastAsia="黑体"/>
          <w:sz w:val="32"/>
          <w:szCs w:val="32"/>
          <w:lang w:eastAsia="zh-CN"/>
        </w:rPr>
      </w:pPr>
      <w:r>
        <w:rPr>
          <w:rFonts w:hint="eastAsia" w:eastAsia="黑体"/>
          <w:sz w:val="32"/>
          <w:szCs w:val="32"/>
          <w:lang w:val="en-US" w:eastAsia="zh-CN"/>
        </w:rPr>
        <w:t>十、龙门石窟办事处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val="en-US" w:eastAsia="zh-CN"/>
        </w:rPr>
        <w:t>一</w:t>
      </w:r>
      <w:r>
        <w:rPr>
          <w:rFonts w:hint="eastAsia" w:ascii="Times New Roman" w:hAnsi="Times New Roman" w:eastAsia="楷体_GB2312" w:cs="Times New Roman"/>
          <w:sz w:val="32"/>
          <w:szCs w:val="32"/>
          <w:lang w:eastAsia="zh-CN"/>
        </w:rPr>
        <w:t>）</w:t>
      </w:r>
      <w:r>
        <w:rPr>
          <w:rFonts w:ascii="Times New Roman" w:hAnsi="Times New Roman" w:eastAsia="楷体_GB2312" w:cs="Times New Roman"/>
          <w:sz w:val="32"/>
          <w:szCs w:val="32"/>
        </w:rPr>
        <w:t>专项债券资</w:t>
      </w:r>
      <w:r>
        <w:rPr>
          <w:rFonts w:ascii="Times New Roman" w:hAnsi="Times New Roman" w:eastAsia="楷体_GB2312" w:cs="Times New Roman"/>
          <w:color w:val="auto"/>
          <w:sz w:val="32"/>
          <w:szCs w:val="32"/>
        </w:rPr>
        <w:t>金</w:t>
      </w:r>
      <w:r>
        <w:rPr>
          <w:rFonts w:hint="eastAsia" w:eastAsia="楷体_GB2312" w:cs="Times New Roman"/>
          <w:color w:val="auto"/>
          <w:sz w:val="32"/>
          <w:szCs w:val="32"/>
          <w:lang w:val="en-US" w:eastAsia="zh-CN"/>
        </w:rPr>
        <w:t>0.93</w:t>
      </w:r>
      <w:r>
        <w:rPr>
          <w:rFonts w:ascii="Times New Roman" w:hAnsi="Times New Roman" w:eastAsia="楷体_GB2312" w:cs="Times New Roman"/>
          <w:color w:val="auto"/>
          <w:sz w:val="32"/>
          <w:szCs w:val="32"/>
        </w:rPr>
        <w:t>亿元</w:t>
      </w:r>
      <w:r>
        <w:rPr>
          <w:rFonts w:ascii="Times New Roman" w:hAnsi="Times New Roman" w:eastAsia="楷体_GB2312" w:cs="Times New Roman"/>
          <w:sz w:val="32"/>
          <w:szCs w:val="32"/>
        </w:rPr>
        <w:t>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项目安排情况。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000000"/>
          <w:sz w:val="32"/>
          <w:szCs w:val="40"/>
          <w:lang w:val="en-US" w:eastAsia="zh-CN"/>
        </w:rPr>
        <w:t>（</w:t>
      </w:r>
      <w:r>
        <w:rPr>
          <w:rFonts w:hint="default" w:ascii="Times New Roman" w:hAnsi="Times New Roman" w:eastAsia="仿宋" w:cs="Times New Roman"/>
          <w:color w:val="000000"/>
          <w:sz w:val="32"/>
          <w:szCs w:val="40"/>
          <w:lang w:val="en-US" w:eastAsia="zh-CN"/>
        </w:rPr>
        <w:t>1</w:t>
      </w:r>
      <w:r>
        <w:rPr>
          <w:rFonts w:hint="eastAsia" w:ascii="仿宋" w:hAnsi="仿宋" w:eastAsia="仿宋" w:cs="仿宋"/>
          <w:color w:val="000000"/>
          <w:sz w:val="32"/>
          <w:szCs w:val="40"/>
          <w:lang w:val="en-US" w:eastAsia="zh-CN"/>
        </w:rPr>
        <w:t>）洛龙区郭寨和张沟社区停车场及配套设施建设项目，成功申请专项</w:t>
      </w:r>
      <w:r>
        <w:rPr>
          <w:rFonts w:hint="eastAsia" w:ascii="仿宋" w:hAnsi="仿宋" w:eastAsia="仿宋" w:cs="仿宋"/>
          <w:color w:val="auto"/>
          <w:sz w:val="32"/>
          <w:szCs w:val="40"/>
          <w:lang w:val="en-US" w:eastAsia="zh-CN"/>
        </w:rPr>
        <w:t>债</w:t>
      </w:r>
      <w:r>
        <w:rPr>
          <w:rFonts w:hint="default" w:ascii="Times New Roman" w:hAnsi="Times New Roman" w:eastAsia="仿宋" w:cs="Times New Roman"/>
          <w:color w:val="auto"/>
          <w:sz w:val="32"/>
          <w:szCs w:val="40"/>
          <w:lang w:val="en-US" w:eastAsia="zh-CN"/>
        </w:rPr>
        <w:t>0</w:t>
      </w:r>
      <w:r>
        <w:rPr>
          <w:rFonts w:hint="eastAsia" w:ascii="仿宋" w:hAnsi="仿宋" w:eastAsia="仿宋" w:cs="仿宋"/>
          <w:color w:val="auto"/>
          <w:sz w:val="32"/>
          <w:szCs w:val="40"/>
          <w:lang w:val="en-US" w:eastAsia="zh-CN"/>
        </w:rPr>
        <w:t>.</w:t>
      </w:r>
      <w:r>
        <w:rPr>
          <w:rFonts w:hint="eastAsia" w:ascii="Times New Roman" w:hAnsi="Times New Roman" w:eastAsia="楷体_GB2312" w:cs="Times New Roman"/>
          <w:color w:val="auto"/>
          <w:sz w:val="32"/>
          <w:szCs w:val="32"/>
          <w:lang w:val="en-US" w:eastAsia="zh-CN"/>
        </w:rPr>
        <w:t>46</w:t>
      </w:r>
      <w:r>
        <w:rPr>
          <w:rFonts w:hint="eastAsia" w:ascii="仿宋" w:hAnsi="仿宋" w:eastAsia="仿宋" w:cs="仿宋"/>
          <w:color w:val="auto"/>
          <w:sz w:val="32"/>
          <w:szCs w:val="40"/>
          <w:lang w:val="en-US" w:eastAsia="zh-CN"/>
        </w:rPr>
        <w:t>亿元，已发行0.23亿元。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w:t>
      </w:r>
      <w:r>
        <w:rPr>
          <w:rFonts w:hint="default" w:ascii="Times New Roman" w:hAnsi="Times New Roman" w:eastAsia="仿宋" w:cs="Times New Roman"/>
          <w:color w:val="auto"/>
          <w:sz w:val="32"/>
          <w:szCs w:val="40"/>
          <w:lang w:val="en-US" w:eastAsia="zh-CN"/>
        </w:rPr>
        <w:t>2</w:t>
      </w:r>
      <w:r>
        <w:rPr>
          <w:rFonts w:hint="eastAsia" w:ascii="仿宋" w:hAnsi="仿宋" w:eastAsia="仿宋" w:cs="仿宋"/>
          <w:color w:val="auto"/>
          <w:sz w:val="32"/>
          <w:szCs w:val="40"/>
          <w:lang w:val="en-US" w:eastAsia="zh-CN"/>
        </w:rPr>
        <w:t>）洛龙区龙门石窟景区南门区旅游配套设施建设项目（二期）</w:t>
      </w:r>
      <w:r>
        <w:rPr>
          <w:rFonts w:hint="default" w:ascii="仿宋" w:hAnsi="仿宋" w:eastAsia="仿宋" w:cs="仿宋"/>
          <w:color w:val="auto"/>
          <w:sz w:val="32"/>
          <w:szCs w:val="40"/>
          <w:lang w:val="en-US" w:eastAsia="zh-CN"/>
        </w:rPr>
        <w:t>，</w:t>
      </w:r>
      <w:r>
        <w:rPr>
          <w:rFonts w:hint="eastAsia" w:ascii="仿宋" w:hAnsi="仿宋" w:eastAsia="仿宋" w:cs="仿宋"/>
          <w:color w:val="auto"/>
          <w:sz w:val="32"/>
          <w:szCs w:val="40"/>
          <w:lang w:val="en-US" w:eastAsia="zh-CN"/>
        </w:rPr>
        <w:t>成功申请专项债</w:t>
      </w:r>
      <w:r>
        <w:rPr>
          <w:rFonts w:hint="eastAsia" w:ascii="Times New Roman" w:hAnsi="Times New Roman" w:eastAsia="仿宋" w:cs="Times New Roman"/>
          <w:color w:val="auto"/>
          <w:sz w:val="32"/>
          <w:szCs w:val="40"/>
          <w:lang w:val="en-US" w:eastAsia="zh-CN"/>
        </w:rPr>
        <w:t>0.8</w:t>
      </w:r>
      <w:r>
        <w:rPr>
          <w:rFonts w:hint="eastAsia" w:ascii="仿宋" w:hAnsi="仿宋" w:eastAsia="仿宋" w:cs="仿宋"/>
          <w:color w:val="auto"/>
          <w:sz w:val="32"/>
          <w:szCs w:val="40"/>
          <w:lang w:val="en-US" w:eastAsia="zh-CN"/>
        </w:rPr>
        <w:t>亿元，已发行0.6亿元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仿宋" w:hAnsi="仿宋" w:eastAsia="仿宋" w:cs="仿宋"/>
          <w:color w:val="000000"/>
          <w:sz w:val="32"/>
          <w:szCs w:val="40"/>
          <w:lang w:val="en-US" w:eastAsia="zh-CN"/>
        </w:rPr>
      </w:pPr>
      <w:r>
        <w:rPr>
          <w:rFonts w:hint="eastAsia" w:ascii="仿宋" w:hAnsi="仿宋" w:eastAsia="仿宋" w:cs="仿宋"/>
          <w:color w:val="auto"/>
          <w:sz w:val="32"/>
          <w:szCs w:val="40"/>
          <w:lang w:val="en-US" w:eastAsia="zh-CN"/>
        </w:rPr>
        <w:t>（</w:t>
      </w:r>
      <w:r>
        <w:rPr>
          <w:rFonts w:hint="default" w:ascii="Times New Roman" w:hAnsi="Times New Roman" w:eastAsia="仿宋" w:cs="Times New Roman"/>
          <w:color w:val="auto"/>
          <w:sz w:val="32"/>
          <w:szCs w:val="40"/>
          <w:lang w:val="en-US" w:eastAsia="zh-CN"/>
        </w:rPr>
        <w:t>3</w:t>
      </w:r>
      <w:r>
        <w:rPr>
          <w:rFonts w:hint="eastAsia" w:ascii="仿宋" w:hAnsi="仿宋" w:eastAsia="仿宋" w:cs="仿宋"/>
          <w:color w:val="auto"/>
          <w:sz w:val="32"/>
          <w:szCs w:val="40"/>
          <w:lang w:val="en-US" w:eastAsia="zh-CN"/>
        </w:rPr>
        <w:t>）龙门石窟景区南门区旅游配套设施建设项目，成功</w:t>
      </w:r>
      <w:r>
        <w:rPr>
          <w:rFonts w:hint="default" w:ascii="仿宋" w:hAnsi="仿宋" w:eastAsia="仿宋" w:cs="仿宋"/>
          <w:color w:val="auto"/>
          <w:sz w:val="32"/>
          <w:szCs w:val="40"/>
          <w:lang w:val="en-US" w:eastAsia="zh-CN"/>
        </w:rPr>
        <w:t>申请政府专项债</w:t>
      </w:r>
      <w:r>
        <w:rPr>
          <w:rFonts w:hint="eastAsia" w:ascii="Times New Roman" w:hAnsi="Times New Roman" w:eastAsia="仿宋" w:cs="Times New Roman"/>
          <w:color w:val="auto"/>
          <w:sz w:val="32"/>
          <w:szCs w:val="40"/>
          <w:lang w:val="en-US" w:eastAsia="zh-CN"/>
        </w:rPr>
        <w:t>0.2</w:t>
      </w:r>
      <w:r>
        <w:rPr>
          <w:rFonts w:hint="default" w:ascii="仿宋" w:hAnsi="仿宋" w:eastAsia="仿宋" w:cs="仿宋"/>
          <w:color w:val="auto"/>
          <w:sz w:val="32"/>
          <w:szCs w:val="40"/>
          <w:lang w:val="en-US" w:eastAsia="zh-CN"/>
        </w:rPr>
        <w:t>亿元</w:t>
      </w:r>
      <w:r>
        <w:rPr>
          <w:rFonts w:hint="eastAsia" w:ascii="仿宋" w:hAnsi="仿宋" w:eastAsia="仿宋" w:cs="仿宋"/>
          <w:color w:val="auto"/>
          <w:sz w:val="32"/>
          <w:szCs w:val="40"/>
          <w:lang w:val="en-US" w:eastAsia="zh-CN"/>
        </w:rPr>
        <w:t>，</w:t>
      </w:r>
      <w:r>
        <w:rPr>
          <w:rFonts w:hint="eastAsia" w:ascii="仿宋" w:hAnsi="仿宋" w:eastAsia="仿宋" w:cs="仿宋"/>
          <w:color w:val="000000"/>
          <w:sz w:val="32"/>
          <w:szCs w:val="40"/>
          <w:lang w:val="en-US" w:eastAsia="zh-CN"/>
        </w:rPr>
        <w:t>已发行0.1亿元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ascii="Times New Roman" w:hAnsi="Times New Roman" w:eastAsia="仿宋_GB2312"/>
          <w:sz w:val="32"/>
          <w:szCs w:val="32"/>
        </w:rPr>
        <w:t>项目进展情况。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仿宋" w:hAnsi="仿宋" w:eastAsia="仿宋" w:cs="仿宋"/>
          <w:color w:val="FF0000"/>
          <w:sz w:val="32"/>
          <w:szCs w:val="32"/>
          <w:lang w:val="en-US" w:eastAsia="zh-CN"/>
        </w:rPr>
      </w:pPr>
      <w:r>
        <w:rPr>
          <w:rFonts w:hint="eastAsia" w:ascii="仿宋" w:hAnsi="仿宋" w:eastAsia="仿宋" w:cs="仿宋"/>
          <w:color w:val="000000"/>
          <w:sz w:val="32"/>
          <w:szCs w:val="40"/>
          <w:lang w:val="en-US" w:eastAsia="zh-CN"/>
        </w:rPr>
        <w:t>（</w:t>
      </w:r>
      <w:r>
        <w:rPr>
          <w:rFonts w:hint="default" w:ascii="Times New Roman" w:hAnsi="Times New Roman" w:eastAsia="仿宋" w:cs="Times New Roman"/>
          <w:color w:val="000000"/>
          <w:sz w:val="32"/>
          <w:szCs w:val="40"/>
          <w:lang w:val="en-US" w:eastAsia="zh-CN"/>
        </w:rPr>
        <w:t>1</w:t>
      </w:r>
      <w:r>
        <w:rPr>
          <w:rFonts w:hint="eastAsia" w:ascii="仿宋" w:hAnsi="仿宋" w:eastAsia="仿宋" w:cs="仿宋"/>
          <w:color w:val="000000"/>
          <w:sz w:val="32"/>
          <w:szCs w:val="40"/>
          <w:lang w:val="en-US" w:eastAsia="zh-CN"/>
        </w:rPr>
        <w:t>）洛龙区郭寨和张沟社区停车场及配套设施建设项</w:t>
      </w:r>
      <w:r>
        <w:rPr>
          <w:rFonts w:hint="eastAsia" w:ascii="仿宋" w:hAnsi="仿宋" w:eastAsia="仿宋" w:cs="仿宋"/>
          <w:color w:val="auto"/>
          <w:sz w:val="32"/>
          <w:szCs w:val="40"/>
          <w:lang w:val="en-US" w:eastAsia="zh-CN"/>
        </w:rPr>
        <w:t>目，目前</w:t>
      </w:r>
      <w:r>
        <w:rPr>
          <w:rFonts w:hint="eastAsia" w:ascii="仿宋" w:hAnsi="仿宋" w:eastAsia="仿宋" w:cs="仿宋"/>
          <w:color w:val="auto"/>
          <w:sz w:val="32"/>
          <w:szCs w:val="32"/>
          <w:lang w:val="en-US" w:eastAsia="zh-CN"/>
        </w:rPr>
        <w:t>项目施工进度完成80%。</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仿宋" w:hAnsi="仿宋" w:eastAsia="仿宋" w:cs="仿宋"/>
          <w:color w:val="FF0000"/>
          <w:sz w:val="32"/>
          <w:szCs w:val="40"/>
          <w:lang w:val="en-US" w:eastAsia="zh-CN"/>
        </w:rPr>
      </w:pPr>
      <w:r>
        <w:rPr>
          <w:rFonts w:hint="eastAsia" w:ascii="仿宋" w:hAnsi="仿宋" w:eastAsia="仿宋" w:cs="仿宋"/>
          <w:color w:val="000000"/>
          <w:sz w:val="32"/>
          <w:szCs w:val="40"/>
          <w:lang w:val="en-US" w:eastAsia="zh-CN"/>
        </w:rPr>
        <w:t>（</w:t>
      </w:r>
      <w:r>
        <w:rPr>
          <w:rFonts w:hint="default" w:ascii="Times New Roman" w:hAnsi="Times New Roman" w:eastAsia="仿宋" w:cs="Times New Roman"/>
          <w:color w:val="000000"/>
          <w:sz w:val="32"/>
          <w:szCs w:val="40"/>
          <w:lang w:val="en-US" w:eastAsia="zh-CN"/>
        </w:rPr>
        <w:t>2</w:t>
      </w:r>
      <w:r>
        <w:rPr>
          <w:rFonts w:hint="eastAsia" w:ascii="仿宋" w:hAnsi="仿宋" w:eastAsia="仿宋" w:cs="仿宋"/>
          <w:color w:val="000000"/>
          <w:sz w:val="32"/>
          <w:szCs w:val="40"/>
          <w:lang w:val="en-US" w:eastAsia="zh-CN"/>
        </w:rPr>
        <w:t>）洛龙区龙门石窟景区南门区旅游配套设施建设项目（二期）</w:t>
      </w:r>
      <w:r>
        <w:rPr>
          <w:rFonts w:hint="default" w:ascii="仿宋" w:hAnsi="仿宋" w:eastAsia="仿宋" w:cs="仿宋"/>
          <w:color w:val="auto"/>
          <w:sz w:val="32"/>
          <w:szCs w:val="40"/>
          <w:lang w:val="en-US" w:eastAsia="zh-CN"/>
        </w:rPr>
        <w:t>，</w:t>
      </w:r>
      <w:r>
        <w:rPr>
          <w:rFonts w:hint="eastAsia" w:ascii="仿宋" w:hAnsi="仿宋" w:eastAsia="仿宋" w:cs="仿宋"/>
          <w:color w:val="auto"/>
          <w:sz w:val="32"/>
          <w:szCs w:val="32"/>
          <w:lang w:val="en-US" w:eastAsia="zh-CN"/>
        </w:rPr>
        <w:t>目前该项目现场施工进度完成80%。</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仿宋" w:hAnsi="仿宋" w:eastAsia="仿宋" w:cs="仿宋"/>
          <w:color w:val="FF0000"/>
          <w:sz w:val="32"/>
          <w:szCs w:val="32"/>
          <w:lang w:val="en-US" w:eastAsia="zh-CN"/>
        </w:rPr>
      </w:pPr>
      <w:r>
        <w:rPr>
          <w:rFonts w:hint="eastAsia" w:ascii="仿宋" w:hAnsi="仿宋" w:eastAsia="仿宋" w:cs="仿宋"/>
          <w:color w:val="000000"/>
          <w:sz w:val="32"/>
          <w:szCs w:val="40"/>
          <w:lang w:val="en-US" w:eastAsia="zh-CN"/>
        </w:rPr>
        <w:t>（</w:t>
      </w:r>
      <w:r>
        <w:rPr>
          <w:rFonts w:hint="default" w:ascii="Times New Roman" w:hAnsi="Times New Roman" w:eastAsia="仿宋" w:cs="Times New Roman"/>
          <w:color w:val="000000"/>
          <w:sz w:val="32"/>
          <w:szCs w:val="40"/>
          <w:lang w:val="en-US" w:eastAsia="zh-CN"/>
        </w:rPr>
        <w:t>3</w:t>
      </w:r>
      <w:r>
        <w:rPr>
          <w:rFonts w:hint="eastAsia" w:ascii="仿宋" w:hAnsi="仿宋" w:eastAsia="仿宋" w:cs="仿宋"/>
          <w:color w:val="000000"/>
          <w:sz w:val="32"/>
          <w:szCs w:val="40"/>
          <w:lang w:val="en-US" w:eastAsia="zh-CN"/>
        </w:rPr>
        <w:t>）龙门石窟景区南门区旅游配套设施建设项目，</w:t>
      </w:r>
      <w:r>
        <w:rPr>
          <w:rFonts w:hint="eastAsia" w:ascii="仿宋" w:hAnsi="仿宋" w:eastAsia="仿宋" w:cs="仿宋"/>
          <w:color w:val="auto"/>
          <w:sz w:val="32"/>
          <w:szCs w:val="32"/>
          <w:lang w:val="en-US" w:eastAsia="zh-CN"/>
        </w:rPr>
        <w:t>项目建设已进入工程预验收及工程结算阶段。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ascii="Times New Roman" w:hAnsi="Times New Roman" w:eastAsia="仿宋_GB2312"/>
          <w:sz w:val="32"/>
          <w:szCs w:val="32"/>
        </w:rPr>
        <w:t>资金使用情况。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w:t>
      </w:r>
      <w:r>
        <w:rPr>
          <w:rFonts w:hint="eastAsia" w:ascii="仿宋" w:hAnsi="仿宋" w:eastAsia="仿宋" w:cs="仿宋"/>
          <w:color w:val="000000"/>
          <w:sz w:val="32"/>
          <w:szCs w:val="40"/>
          <w:lang w:val="en-US" w:eastAsia="zh-CN"/>
        </w:rPr>
        <w:t>洛龙区郭寨和张沟社区停车场及配套设施建设项目</w:t>
      </w:r>
      <w:r>
        <w:rPr>
          <w:rFonts w:hint="default" w:ascii="Times New Roman" w:hAnsi="Times New Roman" w:eastAsia="仿宋" w:cs="Times New Roman"/>
          <w:sz w:val="32"/>
          <w:szCs w:val="32"/>
          <w:lang w:val="en-US" w:eastAsia="zh-CN"/>
        </w:rPr>
        <w:t>根据工程节点，按期支付。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 w:cs="Times New Roman"/>
          <w:color w:val="FF0000"/>
          <w:sz w:val="32"/>
          <w:szCs w:val="32"/>
          <w:lang w:val="en-US" w:eastAsia="zh-CN"/>
        </w:rPr>
      </w:pP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w:t>
      </w:r>
      <w:r>
        <w:rPr>
          <w:rFonts w:hint="eastAsia" w:ascii="仿宋" w:hAnsi="仿宋" w:eastAsia="仿宋" w:cs="仿宋"/>
          <w:color w:val="000000"/>
          <w:sz w:val="32"/>
          <w:szCs w:val="40"/>
          <w:lang w:val="en-US" w:eastAsia="zh-CN"/>
        </w:rPr>
        <w:t>洛龙区龙门石窟景区南门区旅游配套设施建设项目（二期）</w:t>
      </w:r>
      <w:r>
        <w:rPr>
          <w:rFonts w:hint="eastAsia" w:ascii="仿宋" w:hAnsi="仿宋" w:eastAsia="仿宋" w:cs="仿宋"/>
          <w:sz w:val="32"/>
          <w:szCs w:val="32"/>
          <w:lang w:eastAsia="zh-CN"/>
        </w:rPr>
        <w:t>根据工程节点，按期支付。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 w:cs="Times New Roman"/>
          <w:color w:val="FF0000"/>
          <w:sz w:val="32"/>
          <w:szCs w:val="32"/>
          <w:lang w:eastAsia="zh-CN"/>
        </w:rPr>
      </w:pP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val="en-US" w:eastAsia="zh-CN"/>
        </w:rPr>
        <w:t>）</w:t>
      </w:r>
      <w:r>
        <w:rPr>
          <w:rFonts w:hint="eastAsia" w:ascii="仿宋" w:hAnsi="仿宋" w:eastAsia="仿宋" w:cs="仿宋"/>
          <w:color w:val="000000"/>
          <w:sz w:val="32"/>
          <w:szCs w:val="40"/>
          <w:lang w:val="en-US" w:eastAsia="zh-CN"/>
        </w:rPr>
        <w:t>龙</w:t>
      </w:r>
      <w:r>
        <w:rPr>
          <w:rFonts w:hint="eastAsia" w:ascii="仿宋" w:hAnsi="仿宋" w:eastAsia="仿宋" w:cs="仿宋"/>
          <w:color w:val="auto"/>
          <w:sz w:val="32"/>
          <w:szCs w:val="40"/>
          <w:lang w:val="en-US" w:eastAsia="zh-CN"/>
        </w:rPr>
        <w:t>门石窟景区南门区旅游配套设施建设项目</w:t>
      </w:r>
      <w:r>
        <w:rPr>
          <w:rFonts w:hint="default" w:ascii="Times New Roman" w:hAnsi="Times New Roman" w:eastAsia="仿宋" w:cs="Times New Roman"/>
          <w:color w:val="auto"/>
          <w:sz w:val="32"/>
          <w:szCs w:val="32"/>
          <w:lang w:eastAsia="zh-CN"/>
        </w:rPr>
        <w:t>根据工程节点，按期支付。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w:t>
      </w:r>
      <w:r>
        <w:rPr>
          <w:rFonts w:ascii="Times New Roman" w:hAnsi="Times New Roman" w:eastAsia="仿宋_GB2312"/>
          <w:sz w:val="32"/>
          <w:szCs w:val="32"/>
        </w:rPr>
        <w:t>项目收益及实现情况。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w:t>
      </w:r>
      <w:r>
        <w:rPr>
          <w:rFonts w:hint="eastAsia" w:ascii="仿宋" w:hAnsi="仿宋" w:eastAsia="仿宋" w:cs="仿宋"/>
          <w:color w:val="000000"/>
          <w:sz w:val="32"/>
          <w:szCs w:val="40"/>
          <w:lang w:val="en-US" w:eastAsia="zh-CN"/>
        </w:rPr>
        <w:t>洛龙区郭寨和张沟社区停车场及配套设施建设项目</w:t>
      </w:r>
      <w:r>
        <w:rPr>
          <w:rFonts w:hint="eastAsia" w:ascii="仿宋" w:hAnsi="仿宋" w:eastAsia="仿宋" w:cs="仿宋"/>
          <w:color w:val="000000"/>
          <w:sz w:val="32"/>
          <w:szCs w:val="32"/>
          <w:lang w:val="en-US" w:eastAsia="zh-CN"/>
        </w:rPr>
        <w:t>还未进入运营期，未产生收益</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w:t>
      </w:r>
      <w:r>
        <w:rPr>
          <w:rFonts w:hint="eastAsia" w:ascii="仿宋" w:hAnsi="仿宋" w:eastAsia="仿宋" w:cs="仿宋"/>
          <w:color w:val="000000"/>
          <w:sz w:val="32"/>
          <w:szCs w:val="40"/>
          <w:lang w:val="en-US" w:eastAsia="zh-CN"/>
        </w:rPr>
        <w:t>洛龙区龙门石窟景区南门区旅游配套设施建设项目（二期）</w:t>
      </w:r>
      <w:r>
        <w:rPr>
          <w:rFonts w:hint="eastAsia" w:ascii="仿宋" w:hAnsi="仿宋" w:eastAsia="仿宋" w:cs="仿宋"/>
          <w:color w:val="000000"/>
          <w:sz w:val="32"/>
          <w:szCs w:val="32"/>
          <w:lang w:val="en-US" w:eastAsia="zh-CN"/>
        </w:rPr>
        <w:t>还未进入运营期，未产生收益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val="en-US" w:eastAsia="zh-CN"/>
        </w:rPr>
        <w:t>）</w:t>
      </w:r>
      <w:r>
        <w:rPr>
          <w:rFonts w:hint="eastAsia" w:ascii="仿宋" w:hAnsi="仿宋" w:eastAsia="仿宋" w:cs="仿宋"/>
          <w:color w:val="000000"/>
          <w:sz w:val="32"/>
          <w:szCs w:val="40"/>
          <w:lang w:val="en-US" w:eastAsia="zh-CN"/>
        </w:rPr>
        <w:t>龙门石窟景区南门区旅游配套设施建设项目</w:t>
      </w:r>
      <w:r>
        <w:rPr>
          <w:rFonts w:hint="eastAsia" w:ascii="仿宋" w:hAnsi="仿宋" w:eastAsia="仿宋" w:cs="仿宋"/>
          <w:color w:val="000000"/>
          <w:sz w:val="32"/>
          <w:szCs w:val="32"/>
          <w:lang w:val="en-US" w:eastAsia="zh-CN"/>
        </w:rPr>
        <w:t>还未进入运营期，未产生收益。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 w:hAnsi="仿宋" w:eastAsia="仿宋" w:cs="仿宋"/>
          <w:color w:val="000000"/>
          <w:sz w:val="32"/>
          <w:szCs w:val="32"/>
          <w:lang w:val="en-US" w:eastAsia="zh-CN"/>
        </w:rPr>
      </w:pPr>
      <w:r>
        <w:rPr>
          <w:rFonts w:hint="default" w:ascii="Times New Roman" w:hAnsi="Times New Roman" w:eastAsia="仿宋" w:cs="Times New Roman"/>
          <w:color w:val="000000"/>
          <w:sz w:val="32"/>
          <w:szCs w:val="32"/>
          <w:lang w:val="en-US" w:eastAsia="zh-CN"/>
        </w:rPr>
        <w:t>5</w:t>
      </w:r>
      <w:r>
        <w:rPr>
          <w:rFonts w:hint="eastAsia" w:ascii="仿宋" w:hAnsi="仿宋" w:eastAsia="仿宋" w:cs="仿宋"/>
          <w:color w:val="000000"/>
          <w:sz w:val="32"/>
          <w:szCs w:val="32"/>
          <w:lang w:val="en-US" w:eastAsia="zh-CN"/>
        </w:rPr>
        <w:t>.项目对应资产情况。</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val="en-US" w:eastAsia="zh-CN"/>
        </w:rPr>
        <w:t>）</w:t>
      </w:r>
      <w:r>
        <w:rPr>
          <w:rFonts w:hint="eastAsia" w:ascii="仿宋" w:hAnsi="仿宋" w:eastAsia="仿宋" w:cs="仿宋"/>
          <w:color w:val="000000"/>
          <w:sz w:val="32"/>
          <w:szCs w:val="40"/>
          <w:lang w:val="en-US" w:eastAsia="zh-CN"/>
        </w:rPr>
        <w:t>洛龙区郭寨和张沟社区停车场及配套设施建设项目</w:t>
      </w:r>
      <w:r>
        <w:rPr>
          <w:rFonts w:hint="eastAsia" w:ascii="仿宋_GB2312" w:hAnsi="仿宋_GB2312" w:eastAsia="仿宋_GB2312" w:cs="仿宋_GB2312"/>
          <w:color w:val="000000"/>
          <w:sz w:val="32"/>
          <w:szCs w:val="32"/>
          <w:highlight w:val="none"/>
          <w:lang w:val="en-US" w:eastAsia="zh-CN"/>
        </w:rPr>
        <w:t>还未进入运营期，未形成固定资产。</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val="en-US" w:eastAsia="zh-CN"/>
        </w:rPr>
        <w:t>）</w:t>
      </w:r>
      <w:r>
        <w:rPr>
          <w:rFonts w:hint="eastAsia" w:ascii="仿宋" w:hAnsi="仿宋" w:eastAsia="仿宋" w:cs="仿宋"/>
          <w:color w:val="000000"/>
          <w:sz w:val="32"/>
          <w:szCs w:val="40"/>
          <w:lang w:val="en-US" w:eastAsia="zh-CN"/>
        </w:rPr>
        <w:t>洛龙区龙门石窟景区南门区旅游配套设施建设项目（二期）</w:t>
      </w:r>
      <w:r>
        <w:rPr>
          <w:rFonts w:hint="eastAsia" w:ascii="仿宋_GB2312" w:hAnsi="仿宋_GB2312" w:eastAsia="仿宋_GB2312" w:cs="仿宋_GB2312"/>
          <w:color w:val="000000"/>
          <w:sz w:val="32"/>
          <w:szCs w:val="32"/>
          <w:highlight w:val="none"/>
          <w:lang w:val="en-US" w:eastAsia="zh-CN"/>
        </w:rPr>
        <w:t>还未进入运营期，未形成固定资产。</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left="0" w:leftChars="0" w:firstLine="640" w:firstLineChars="200"/>
        <w:textAlignment w:val="auto"/>
        <w:rPr>
          <w:rFonts w:hint="eastAsia" w:ascii="Times New Roman" w:hAnsi="Times New Roman" w:eastAsia="仿宋_GB2312"/>
          <w:sz w:val="32"/>
          <w:szCs w:val="32"/>
          <w:lang w:eastAsia="zh-CN"/>
        </w:rPr>
      </w:pPr>
      <w:r>
        <w:rPr>
          <w:rFonts w:hint="eastAsia" w:ascii="仿宋_GB2312" w:hAnsi="仿宋_GB2312" w:eastAsia="仿宋_GB2312" w:cs="仿宋_GB2312"/>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val="en-US" w:eastAsia="zh-CN"/>
        </w:rPr>
        <w:t>）</w:t>
      </w:r>
      <w:r>
        <w:rPr>
          <w:rFonts w:hint="eastAsia" w:ascii="仿宋" w:hAnsi="仿宋" w:eastAsia="仿宋" w:cs="仿宋"/>
          <w:color w:val="000000"/>
          <w:sz w:val="32"/>
          <w:szCs w:val="40"/>
          <w:lang w:val="en-US" w:eastAsia="zh-CN"/>
        </w:rPr>
        <w:t>龙门石窟景区南门区旅游配套设施建设项目</w:t>
      </w:r>
      <w:r>
        <w:rPr>
          <w:rFonts w:hint="eastAsia" w:ascii="仿宋_GB2312" w:hAnsi="仿宋_GB2312" w:eastAsia="仿宋_GB2312" w:cs="仿宋_GB2312"/>
          <w:color w:val="000000"/>
          <w:sz w:val="32"/>
          <w:szCs w:val="32"/>
          <w:highlight w:val="none"/>
          <w:lang w:val="en-US" w:eastAsia="zh-CN"/>
        </w:rPr>
        <w:t xml:space="preserve">还未进入运营期，未形成固定资产。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楷体_GB2312"/>
          <w:sz w:val="32"/>
          <w:szCs w:val="32"/>
        </w:rPr>
      </w:pPr>
      <w:r>
        <w:rPr>
          <w:rFonts w:hint="eastAsia" w:eastAsia="黑体"/>
          <w:sz w:val="32"/>
          <w:szCs w:val="32"/>
          <w:lang w:val="en-US" w:eastAsia="zh-CN"/>
        </w:rPr>
        <w:t>十一、定鼎门街道办事处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楷体_GB2312"/>
          <w:sz w:val="32"/>
          <w:szCs w:val="32"/>
          <w:lang w:eastAsia="zh-CN"/>
        </w:rPr>
      </w:pPr>
      <w:r>
        <w:rPr>
          <w:rFonts w:hint="eastAsia" w:eastAsia="楷体_GB2312"/>
          <w:sz w:val="32"/>
          <w:szCs w:val="32"/>
          <w:lang w:eastAsia="zh-CN"/>
        </w:rPr>
        <w:t>（</w:t>
      </w:r>
      <w:r>
        <w:rPr>
          <w:rFonts w:hint="eastAsia" w:eastAsia="楷体_GB2312"/>
          <w:sz w:val="32"/>
          <w:szCs w:val="32"/>
          <w:lang w:val="en-US" w:eastAsia="zh-CN"/>
        </w:rPr>
        <w:t>一</w:t>
      </w:r>
      <w:r>
        <w:rPr>
          <w:rFonts w:hint="eastAsia" w:eastAsia="楷体_GB2312"/>
          <w:sz w:val="32"/>
          <w:szCs w:val="32"/>
          <w:lang w:eastAsia="zh-CN"/>
        </w:rPr>
        <w:t>）</w:t>
      </w:r>
      <w:r>
        <w:rPr>
          <w:rFonts w:ascii="Times New Roman" w:hAnsi="Times New Roman" w:eastAsia="楷体_GB2312"/>
          <w:sz w:val="32"/>
          <w:szCs w:val="32"/>
        </w:rPr>
        <w:t>专项债券资金</w:t>
      </w:r>
      <w:r>
        <w:rPr>
          <w:rFonts w:hint="eastAsia" w:ascii="Times New Roman" w:hAnsi="Times New Roman" w:eastAsia="楷体_GB2312"/>
          <w:sz w:val="32"/>
          <w:szCs w:val="32"/>
          <w:lang w:val="en-US" w:eastAsia="zh-CN"/>
        </w:rPr>
        <w:t>0.15</w:t>
      </w:r>
      <w:r>
        <w:rPr>
          <w:rFonts w:ascii="Times New Roman" w:hAnsi="Times New Roman" w:eastAsia="楷体_GB2312"/>
          <w:sz w:val="32"/>
          <w:szCs w:val="32"/>
        </w:rPr>
        <w:t>亿元使用情况</w:t>
      </w:r>
      <w:r>
        <w:rPr>
          <w:rFonts w:hint="eastAsia" w:ascii="Times New Roman" w:hAnsi="Times New Roman" w:eastAsia="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1.项目安排情况。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cs="Times New Roman"/>
          <w:sz w:val="32"/>
          <w:szCs w:val="32"/>
          <w:lang w:val="en-US" w:eastAsia="zh-CN"/>
        </w:rPr>
        <w:t>定鼎门街道办事处</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15</w:t>
      </w:r>
      <w:r>
        <w:rPr>
          <w:rFonts w:hint="eastAsia" w:cs="Times New Roman"/>
          <w:sz w:val="32"/>
          <w:szCs w:val="32"/>
          <w:lang w:val="en-US" w:eastAsia="zh-CN"/>
        </w:rPr>
        <w:t>亿元</w:t>
      </w:r>
      <w:r>
        <w:rPr>
          <w:rFonts w:hint="eastAsia" w:ascii="Times New Roman" w:hAnsi="Times New Roman" w:eastAsia="仿宋_GB2312" w:cs="Times New Roman"/>
          <w:sz w:val="32"/>
          <w:szCs w:val="32"/>
          <w:lang w:val="en-US" w:eastAsia="zh-CN"/>
        </w:rPr>
        <w:t>政府专项债券资金计划用于咏酒巷旅游基础设施提升建设项目。咏酒巷项目位于洛龙区天街东路与建春门大街交叉口，占地面积约</w:t>
      </w:r>
      <w:r>
        <w:rPr>
          <w:rFonts w:hint="default"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lang w:val="en-US" w:eastAsia="zh-CN"/>
        </w:rPr>
        <w:t>亩，建成后将成为隋唐天街两侧首个文商旅综合体项目，带动周边产业转型升级。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项目进展情况。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cs="Times New Roman"/>
          <w:sz w:val="32"/>
          <w:szCs w:val="32"/>
          <w:lang w:val="en-US" w:eastAsia="zh-CN"/>
        </w:rPr>
        <w:t>该项目于</w:t>
      </w:r>
      <w:r>
        <w:rPr>
          <w:rFonts w:hint="default"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US" w:eastAsia="zh-CN"/>
        </w:rPr>
        <w:t>19</w:t>
      </w:r>
      <w:r>
        <w:rPr>
          <w:rFonts w:hint="eastAsia" w:ascii="Times New Roman" w:hAnsi="Times New Roman" w:eastAsia="仿宋_GB2312" w:cs="Times New Roman"/>
          <w:sz w:val="32"/>
          <w:szCs w:val="32"/>
          <w:lang w:val="en-US" w:eastAsia="zh-CN"/>
        </w:rPr>
        <w:t>日完成公开招标，</w:t>
      </w:r>
      <w:r>
        <w:rPr>
          <w:rFonts w:hint="eastAsia" w:cs="Times New Roman"/>
          <w:sz w:val="32"/>
          <w:szCs w:val="32"/>
          <w:lang w:val="en-US" w:eastAsia="zh-CN"/>
        </w:rPr>
        <w:t>目前</w:t>
      </w:r>
      <w:r>
        <w:rPr>
          <w:rFonts w:hint="eastAsia" w:ascii="Times New Roman" w:hAnsi="Times New Roman" w:eastAsia="仿宋_GB2312" w:cs="Times New Roman"/>
          <w:sz w:val="32"/>
          <w:szCs w:val="32"/>
          <w:lang w:val="en-US" w:eastAsia="zh-CN"/>
        </w:rPr>
        <w:t>正在有序推进中。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资金使用情况。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sz w:val="32"/>
          <w:szCs w:val="32"/>
          <w:lang w:val="en-US"/>
        </w:rPr>
      </w:pPr>
      <w:r>
        <w:rPr>
          <w:rFonts w:hint="eastAsia" w:ascii="Times New Roman" w:hAnsi="Times New Roman" w:eastAsia="仿宋_GB2312" w:cs="Times New Roman"/>
          <w:sz w:val="32"/>
          <w:szCs w:val="32"/>
          <w:lang w:val="en-US" w:eastAsia="zh-CN"/>
        </w:rPr>
        <w:t>按照施工节点</w:t>
      </w:r>
      <w:r>
        <w:rPr>
          <w:rFonts w:hint="eastAsia" w:cs="Times New Roman"/>
          <w:sz w:val="32"/>
          <w:szCs w:val="32"/>
          <w:lang w:val="en-US" w:eastAsia="zh-CN"/>
        </w:rPr>
        <w:t>，按期支付。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ascii="Times New Roman" w:hAnsi="Times New Roman" w:eastAsia="仿宋_GB2312"/>
          <w:color w:val="auto"/>
          <w:sz w:val="32"/>
          <w:szCs w:val="32"/>
        </w:rPr>
        <w:t>项目收益及实现情况。</w:t>
      </w:r>
    </w:p>
    <w:p>
      <w:pPr>
        <w:pStyle w:val="4"/>
        <w:keepNext w:val="0"/>
        <w:keepLines w:val="0"/>
        <w:pageBreakBefore w:val="0"/>
        <w:widowControl w:val="0"/>
        <w:kinsoku/>
        <w:wordWrap/>
        <w:overflowPunct/>
        <w:topLinePunct w:val="0"/>
        <w:autoSpaceDE/>
        <w:autoSpaceDN/>
        <w:bidi w:val="0"/>
        <w:adjustRightInd w:val="0"/>
        <w:snapToGrid w:val="0"/>
        <w:spacing w:after="0" w:line="600" w:lineRule="exact"/>
        <w:ind w:left="0" w:leftChars="0"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目前项目还未进入使用阶段，</w:t>
      </w:r>
      <w:r>
        <w:rPr>
          <w:rFonts w:hint="eastAsia" w:ascii="Times New Roman" w:hAnsi="Times New Roman" w:eastAsia="仿宋_GB2312" w:cs="Times New Roman"/>
          <w:color w:val="auto"/>
          <w:sz w:val="32"/>
          <w:szCs w:val="32"/>
          <w:lang w:val="en-US" w:eastAsia="zh-CN"/>
        </w:rPr>
        <w:t>未产生收益</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5.项目对应资产情况。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lang w:val="en-US" w:eastAsia="zh-CN"/>
        </w:rPr>
      </w:pPr>
      <w:r>
        <w:rPr>
          <w:rFonts w:hint="eastAsia" w:ascii="仿宋_GB2312" w:hAnsi="仿宋_GB2312" w:cs="仿宋_GB2312"/>
          <w:color w:val="000000"/>
          <w:kern w:val="2"/>
          <w:sz w:val="32"/>
          <w:szCs w:val="32"/>
          <w:highlight w:val="none"/>
          <w:lang w:val="en-US" w:eastAsia="zh-CN" w:bidi="ar-SA"/>
        </w:rPr>
        <w:t>截至目前</w:t>
      </w:r>
      <w:r>
        <w:rPr>
          <w:rFonts w:hint="eastAsia" w:ascii="Times New Roman" w:hAnsi="Times New Roman" w:eastAsia="仿宋_GB2312" w:cs="Times New Roman"/>
          <w:color w:val="000000"/>
          <w:kern w:val="2"/>
          <w:sz w:val="32"/>
          <w:szCs w:val="32"/>
          <w:highlight w:val="none"/>
          <w:lang w:val="en-US" w:eastAsia="zh-CN" w:bidi="ar-SA"/>
        </w:rPr>
        <w:t>仍有</w:t>
      </w:r>
      <w:r>
        <w:rPr>
          <w:rFonts w:hint="eastAsia" w:ascii="仿宋_GB2312" w:hAnsi="仿宋_GB2312" w:eastAsia="仿宋_GB2312" w:cs="仿宋_GB2312"/>
          <w:color w:val="000000"/>
          <w:kern w:val="2"/>
          <w:sz w:val="32"/>
          <w:szCs w:val="32"/>
          <w:highlight w:val="none"/>
          <w:lang w:val="en-US" w:eastAsia="zh-CN" w:bidi="ar-SA"/>
        </w:rPr>
        <w:t>部分项目尚未完工，还未转入固定资产。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黑体"/>
          <w:sz w:val="32"/>
          <w:szCs w:val="32"/>
          <w:lang w:val="en-US" w:eastAsia="zh-CN"/>
        </w:rPr>
        <w:t>十</w:t>
      </w:r>
      <w:r>
        <w:rPr>
          <w:rFonts w:hint="eastAsia" w:eastAsia="黑体"/>
          <w:sz w:val="32"/>
          <w:szCs w:val="32"/>
          <w:lang w:val="en-US" w:eastAsia="zh-CN"/>
        </w:rPr>
        <w:t>二</w:t>
      </w:r>
      <w:r>
        <w:rPr>
          <w:rFonts w:ascii="Times New Roman" w:hAnsi="Times New Roman" w:eastAsia="黑体"/>
          <w:sz w:val="32"/>
          <w:szCs w:val="32"/>
        </w:rPr>
        <w:t>、</w:t>
      </w:r>
      <w:r>
        <w:rPr>
          <w:rFonts w:hint="eastAsia" w:ascii="Times New Roman" w:hAnsi="Times New Roman" w:eastAsia="黑体"/>
          <w:sz w:val="32"/>
          <w:szCs w:val="32"/>
          <w:lang w:eastAsia="zh-CN"/>
        </w:rPr>
        <w:t>洛阳龙合投资发展有限公司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val="en-US" w:eastAsia="zh-CN"/>
        </w:rPr>
        <w:t>一</w:t>
      </w:r>
      <w:r>
        <w:rPr>
          <w:rFonts w:ascii="Times New Roman" w:hAnsi="Times New Roman" w:eastAsia="楷体_GB2312"/>
          <w:sz w:val="32"/>
          <w:szCs w:val="32"/>
        </w:rPr>
        <w:t>）专项债券资金</w:t>
      </w:r>
      <w:r>
        <w:rPr>
          <w:rFonts w:hint="eastAsia" w:ascii="Times New Roman" w:hAnsi="Times New Roman" w:eastAsia="楷体_GB2312"/>
          <w:sz w:val="32"/>
          <w:szCs w:val="32"/>
          <w:lang w:val="en-US" w:eastAsia="zh-CN"/>
        </w:rPr>
        <w:t>4.82</w:t>
      </w:r>
      <w:r>
        <w:rPr>
          <w:rFonts w:ascii="Times New Roman" w:hAnsi="Times New Roman" w:eastAsia="楷体_GB2312"/>
          <w:sz w:val="32"/>
          <w:szCs w:val="32"/>
        </w:rPr>
        <w:t>亿元使用情况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1.项目安排情况。</w:t>
      </w:r>
    </w:p>
    <w:p>
      <w:pPr>
        <w:keepNext w:val="0"/>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sz w:val="32"/>
          <w:szCs w:val="32"/>
          <w:lang w:val="en-US" w:eastAsia="zh-CN"/>
        </w:rPr>
      </w:pPr>
      <w:r>
        <w:rPr>
          <w:rFonts w:hint="default" w:ascii="Times New Roman" w:hAnsi="Times New Roman" w:eastAsia="仿宋_GB2312" w:cs="Times New Roman"/>
          <w:sz w:val="32"/>
          <w:szCs w:val="32"/>
        </w:rPr>
        <w:t>洛阳大数据科技产业园项目</w:t>
      </w:r>
      <w:r>
        <w:rPr>
          <w:rFonts w:hint="eastAsia" w:ascii="Times New Roman" w:hAnsi="Times New Roman" w:eastAsia="仿宋_GB2312" w:cs="Times New Roman"/>
          <w:sz w:val="32"/>
          <w:szCs w:val="32"/>
          <w:lang w:val="en-US" w:eastAsia="zh-CN"/>
        </w:rPr>
        <w:t>成功发行</w:t>
      </w:r>
      <w:r>
        <w:rPr>
          <w:rFonts w:hint="eastAsia" w:ascii="Times New Roman" w:hAnsi="Times New Roman" w:eastAsia="仿宋_GB2312" w:cs="Times New Roman"/>
          <w:sz w:val="32"/>
          <w:szCs w:val="32"/>
        </w:rPr>
        <w:t>专项债券资金</w:t>
      </w:r>
      <w:r>
        <w:rPr>
          <w:rFonts w:hint="eastAsia" w:ascii="Times New Roman" w:hAnsi="Times New Roman" w:eastAsia="仿宋_GB2312" w:cs="Times New Roman"/>
          <w:sz w:val="32"/>
          <w:szCs w:val="32"/>
          <w:lang w:eastAsia="zh-CN"/>
        </w:rPr>
        <w:t>4.82亿元，</w:t>
      </w:r>
      <w:r>
        <w:rPr>
          <w:rFonts w:hint="eastAsia" w:ascii="Times New Roman" w:hAnsi="Times New Roman" w:eastAsia="仿宋_GB2312" w:cs="Times New Roman"/>
          <w:sz w:val="32"/>
          <w:szCs w:val="32"/>
          <w:lang w:val="en-US" w:eastAsia="zh-CN"/>
        </w:rPr>
        <w:t>项目位于长厦门西街与太康东路交叉口</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是洛阳首块</w:t>
      </w:r>
      <w:r>
        <w:rPr>
          <w:rFonts w:hint="default" w:ascii="Times New Roman" w:hAnsi="Times New Roman" w:eastAsia="仿宋_GB2312" w:cs="Times New Roman"/>
          <w:sz w:val="32"/>
          <w:szCs w:val="32"/>
        </w:rPr>
        <w:t>M0新型产业用地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主要建设</w:t>
      </w:r>
      <w:r>
        <w:rPr>
          <w:rFonts w:ascii="仿宋" w:hAnsi="仿宋" w:eastAsia="仿宋" w:cs="仿宋"/>
          <w:color w:val="000000"/>
          <w:kern w:val="0"/>
          <w:sz w:val="31"/>
          <w:szCs w:val="31"/>
          <w:lang w:val="en-US" w:eastAsia="zh-CN" w:bidi="ar"/>
        </w:rPr>
        <w:t>新型产业用</w:t>
      </w:r>
      <w:r>
        <w:rPr>
          <w:rFonts w:hint="eastAsia" w:ascii="仿宋" w:hAnsi="仿宋" w:eastAsia="仿宋" w:cs="仿宋"/>
          <w:color w:val="000000"/>
          <w:kern w:val="0"/>
          <w:sz w:val="31"/>
          <w:szCs w:val="31"/>
          <w:lang w:val="en-US" w:eastAsia="zh-CN" w:bidi="ar"/>
        </w:rPr>
        <w:t>房、生产及生活配套服务用房等。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kern w:val="2"/>
          <w:sz w:val="32"/>
          <w:szCs w:val="32"/>
          <w:lang w:val="en-US" w:eastAsia="zh-CN" w:bidi="ar-SA"/>
        </w:rPr>
        <w:t>2.</w:t>
      </w:r>
      <w:r>
        <w:rPr>
          <w:rFonts w:ascii="Times New Roman" w:hAnsi="Times New Roman" w:eastAsia="仿宋_GB2312"/>
          <w:sz w:val="32"/>
          <w:szCs w:val="32"/>
        </w:rPr>
        <w:t>项目进展情况。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主楼</w:t>
      </w:r>
      <w:r>
        <w:rPr>
          <w:rFonts w:hint="eastAsia" w:ascii="Times New Roman" w:hAnsi="Times New Roman" w:eastAsia="仿宋_GB2312"/>
          <w:sz w:val="32"/>
          <w:szCs w:val="32"/>
        </w:rPr>
        <w:t>4-1</w:t>
      </w:r>
      <w:r>
        <w:rPr>
          <w:rFonts w:hint="eastAsia" w:ascii="Times New Roman" w:hAnsi="Times New Roman" w:eastAsia="仿宋_GB2312"/>
          <w:sz w:val="32"/>
          <w:szCs w:val="32"/>
          <w:lang w:val="en-US" w:eastAsia="zh-CN"/>
        </w:rPr>
        <w:t>建设至</w:t>
      </w:r>
      <w:r>
        <w:rPr>
          <w:rFonts w:hint="eastAsia" w:ascii="Times New Roman" w:hAnsi="Times New Roman" w:eastAsia="仿宋_GB2312"/>
          <w:sz w:val="32"/>
          <w:szCs w:val="32"/>
        </w:rPr>
        <w:t>地上13层；5-3</w:t>
      </w:r>
      <w:r>
        <w:rPr>
          <w:rFonts w:hint="eastAsia" w:ascii="Times New Roman" w:hAnsi="Times New Roman" w:eastAsia="仿宋_GB2312"/>
          <w:sz w:val="32"/>
          <w:szCs w:val="32"/>
          <w:lang w:val="en-US" w:eastAsia="zh-CN"/>
        </w:rPr>
        <w:t>建设至</w:t>
      </w:r>
      <w:r>
        <w:rPr>
          <w:rFonts w:hint="eastAsia" w:ascii="Times New Roman" w:hAnsi="Times New Roman" w:eastAsia="仿宋_GB2312"/>
          <w:sz w:val="32"/>
          <w:szCs w:val="32"/>
        </w:rPr>
        <w:t>地上机房层；4-3</w:t>
      </w:r>
      <w:r>
        <w:rPr>
          <w:rFonts w:hint="eastAsia" w:ascii="Times New Roman" w:hAnsi="Times New Roman" w:eastAsia="仿宋_GB2312"/>
          <w:sz w:val="32"/>
          <w:szCs w:val="32"/>
          <w:lang w:val="en-US" w:eastAsia="zh-CN"/>
        </w:rPr>
        <w:t>建设至</w:t>
      </w:r>
      <w:r>
        <w:rPr>
          <w:rFonts w:hint="eastAsia" w:ascii="Times New Roman" w:hAnsi="Times New Roman" w:eastAsia="仿宋_GB2312"/>
          <w:sz w:val="32"/>
          <w:szCs w:val="32"/>
        </w:rPr>
        <w:t>主楼三层；4-2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5-1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5-2</w:t>
      </w:r>
      <w:r>
        <w:rPr>
          <w:rFonts w:hint="eastAsia" w:ascii="Times New Roman" w:hAnsi="Times New Roman" w:eastAsia="仿宋_GB2312"/>
          <w:sz w:val="32"/>
          <w:szCs w:val="32"/>
          <w:lang w:val="en-US" w:eastAsia="zh-CN"/>
        </w:rPr>
        <w:t>建设至</w:t>
      </w:r>
      <w:r>
        <w:rPr>
          <w:rFonts w:hint="eastAsia" w:ascii="Times New Roman" w:hAnsi="Times New Roman" w:eastAsia="仿宋_GB2312"/>
          <w:sz w:val="32"/>
          <w:szCs w:val="32"/>
        </w:rPr>
        <w:t>主楼地上1层</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文化中心三层已施工完成。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kern w:val="2"/>
          <w:sz w:val="32"/>
          <w:szCs w:val="32"/>
          <w:lang w:val="en-US" w:eastAsia="zh-CN" w:bidi="ar-SA"/>
        </w:rPr>
        <w:t>3.</w:t>
      </w:r>
      <w:r>
        <w:rPr>
          <w:rFonts w:ascii="Times New Roman" w:hAnsi="Times New Roman" w:eastAsia="仿宋_GB2312"/>
          <w:sz w:val="32"/>
          <w:szCs w:val="32"/>
        </w:rPr>
        <w:t>资金使用情况。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sz w:val="32"/>
          <w:szCs w:val="32"/>
          <w:lang w:val="en-US"/>
        </w:rPr>
      </w:pPr>
      <w:r>
        <w:rPr>
          <w:rFonts w:hint="eastAsia" w:ascii="Times New Roman" w:hAnsi="Times New Roman" w:eastAsia="仿宋_GB2312" w:cs="Times New Roman"/>
          <w:sz w:val="32"/>
          <w:szCs w:val="32"/>
          <w:lang w:val="en-US" w:eastAsia="zh-CN"/>
        </w:rPr>
        <w:t>按照施工节点</w:t>
      </w:r>
      <w:r>
        <w:rPr>
          <w:rFonts w:hint="eastAsia" w:cs="Times New Roman"/>
          <w:sz w:val="32"/>
          <w:szCs w:val="32"/>
          <w:lang w:val="en-US" w:eastAsia="zh-CN"/>
        </w:rPr>
        <w:t>，按期支付。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仿宋_GB2312"/>
          <w:sz w:val="32"/>
          <w:szCs w:val="32"/>
        </w:rPr>
      </w:pPr>
      <w:r>
        <w:rPr>
          <w:rFonts w:hint="eastAsia"/>
          <w:sz w:val="32"/>
          <w:szCs w:val="32"/>
          <w:lang w:val="en-US" w:eastAsia="zh-CN"/>
        </w:rPr>
        <w:t>4.</w:t>
      </w:r>
      <w:r>
        <w:rPr>
          <w:rFonts w:ascii="Times New Roman" w:hAnsi="Times New Roman" w:eastAsia="仿宋_GB2312"/>
          <w:sz w:val="32"/>
          <w:szCs w:val="32"/>
        </w:rPr>
        <w:t>项目收益及实现情况。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cs="Times New Roman"/>
          <w:sz w:val="32"/>
          <w:szCs w:val="32"/>
          <w:lang w:eastAsia="zh-CN"/>
        </w:rPr>
        <w:t>目前项目还未进入运营期，</w:t>
      </w:r>
      <w:r>
        <w:rPr>
          <w:rFonts w:hint="eastAsia" w:ascii="Times New Roman" w:hAnsi="Times New Roman" w:eastAsia="仿宋_GB2312" w:cs="Times New Roman"/>
          <w:sz w:val="32"/>
          <w:szCs w:val="32"/>
          <w:lang w:val="en-US" w:eastAsia="zh-CN"/>
        </w:rPr>
        <w:t>未产生收益</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kern w:val="2"/>
          <w:sz w:val="32"/>
          <w:szCs w:val="32"/>
          <w:lang w:val="en-US" w:eastAsia="zh-CN" w:bidi="ar-SA"/>
        </w:rPr>
        <w:t>5.</w:t>
      </w:r>
      <w:r>
        <w:rPr>
          <w:rFonts w:ascii="Times New Roman" w:hAnsi="Times New Roman" w:eastAsia="仿宋_GB2312"/>
          <w:sz w:val="32"/>
          <w:szCs w:val="32"/>
        </w:rPr>
        <w:t>项目对应资产情况。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目前项目还未进入运营期，未</w:t>
      </w:r>
      <w:r>
        <w:rPr>
          <w:rFonts w:hint="eastAsia" w:ascii="Times New Roman" w:hAnsi="Times New Roman" w:eastAsia="仿宋_GB2312" w:cs="Times New Roman"/>
          <w:sz w:val="32"/>
          <w:szCs w:val="32"/>
          <w:lang w:val="en-US" w:eastAsia="zh-CN"/>
        </w:rPr>
        <w:t>形成固定资产</w:t>
      </w:r>
      <w:r>
        <w:rPr>
          <w:rFonts w:hint="eastAsia" w:ascii="Times New Roman" w:hAnsi="Times New Roman" w:eastAsia="仿宋_GB2312" w:cs="Times New Roman"/>
          <w:sz w:val="32"/>
          <w:szCs w:val="32"/>
          <w:lang w:eastAsia="zh-CN"/>
        </w:rPr>
        <w:t>。</w:t>
      </w: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D471E8-90BC-4C87-9F6E-B0C213BE7DE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DCA56AE2-DBBB-4E4D-9231-26F52E223155}"/>
  </w:font>
  <w:font w:name="方正小标宋简体">
    <w:panose1 w:val="03000509000000000000"/>
    <w:charset w:val="86"/>
    <w:family w:val="script"/>
    <w:pitch w:val="default"/>
    <w:sig w:usb0="00000001" w:usb1="080E0000" w:usb2="00000000" w:usb3="00000000" w:csb0="00040000" w:csb1="00000000"/>
    <w:embedRegular r:id="rId3" w:fontKey="{6256CC71-7322-4F5F-907D-D529B805344E}"/>
  </w:font>
  <w:font w:name="楷体_GB2312">
    <w:panose1 w:val="02010609030101010101"/>
    <w:charset w:val="86"/>
    <w:family w:val="modern"/>
    <w:pitch w:val="default"/>
    <w:sig w:usb0="00000001" w:usb1="080E0000" w:usb2="00000000" w:usb3="00000000" w:csb0="00040000" w:csb1="00000000"/>
    <w:embedRegular r:id="rId4" w:fontKey="{47A145F0-1587-42AF-B2AB-87216A8F7E6A}"/>
  </w:font>
  <w:font w:name="仿宋">
    <w:panose1 w:val="02010609060101010101"/>
    <w:charset w:val="86"/>
    <w:family w:val="auto"/>
    <w:pitch w:val="default"/>
    <w:sig w:usb0="800002BF" w:usb1="38CF7CFA" w:usb2="00000016" w:usb3="00000000" w:csb0="00040001" w:csb1="00000000"/>
    <w:embedRegular r:id="rId5" w:fontKey="{01976089-551D-416F-998F-C47DD04724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3FA844"/>
    <w:multiLevelType w:val="singleLevel"/>
    <w:tmpl w:val="AC3FA844"/>
    <w:lvl w:ilvl="0" w:tentative="0">
      <w:start w:val="2"/>
      <w:numFmt w:val="chineseCounting"/>
      <w:suff w:val="nothing"/>
      <w:lvlText w:val="%1、"/>
      <w:lvlJc w:val="left"/>
      <w:rPr>
        <w:rFonts w:hint="eastAsia"/>
      </w:rPr>
    </w:lvl>
  </w:abstractNum>
  <w:abstractNum w:abstractNumId="1">
    <w:nsid w:val="1EF6FD3F"/>
    <w:multiLevelType w:val="singleLevel"/>
    <w:tmpl w:val="1EF6FD3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ZDlmY2VjYmEzZTM0N2VmZGY2OTg3NTVmN2EwNzQifQ=="/>
  </w:docVars>
  <w:rsids>
    <w:rsidRoot w:val="00670E67"/>
    <w:rsid w:val="000F0BE6"/>
    <w:rsid w:val="00670E67"/>
    <w:rsid w:val="00A60754"/>
    <w:rsid w:val="00B74395"/>
    <w:rsid w:val="00BA53C0"/>
    <w:rsid w:val="00D916B2"/>
    <w:rsid w:val="02D3302A"/>
    <w:rsid w:val="035C7E22"/>
    <w:rsid w:val="04307A7F"/>
    <w:rsid w:val="06565DF9"/>
    <w:rsid w:val="06C55470"/>
    <w:rsid w:val="0A5317E6"/>
    <w:rsid w:val="0B594183"/>
    <w:rsid w:val="0C1530ED"/>
    <w:rsid w:val="0C8F4D2C"/>
    <w:rsid w:val="0DD41B1B"/>
    <w:rsid w:val="0F26062C"/>
    <w:rsid w:val="0F4C3F4E"/>
    <w:rsid w:val="10173709"/>
    <w:rsid w:val="10BE2E9B"/>
    <w:rsid w:val="11131439"/>
    <w:rsid w:val="128D4BED"/>
    <w:rsid w:val="152406C6"/>
    <w:rsid w:val="15BA58CD"/>
    <w:rsid w:val="16397D58"/>
    <w:rsid w:val="17712A16"/>
    <w:rsid w:val="1A305B6D"/>
    <w:rsid w:val="1AFE6CB6"/>
    <w:rsid w:val="1CCB706C"/>
    <w:rsid w:val="1E4470D6"/>
    <w:rsid w:val="1EE77A61"/>
    <w:rsid w:val="1F820474"/>
    <w:rsid w:val="202F346E"/>
    <w:rsid w:val="20FB7CA4"/>
    <w:rsid w:val="21CC496A"/>
    <w:rsid w:val="22137AA4"/>
    <w:rsid w:val="22C10AE8"/>
    <w:rsid w:val="237F295E"/>
    <w:rsid w:val="244652AC"/>
    <w:rsid w:val="24960F8C"/>
    <w:rsid w:val="253F33F7"/>
    <w:rsid w:val="28C46EF7"/>
    <w:rsid w:val="2A354840"/>
    <w:rsid w:val="2A846AAC"/>
    <w:rsid w:val="2ACD6F11"/>
    <w:rsid w:val="2B2067D5"/>
    <w:rsid w:val="2B311C99"/>
    <w:rsid w:val="2D2E2C3C"/>
    <w:rsid w:val="2D6F5745"/>
    <w:rsid w:val="2E257D8B"/>
    <w:rsid w:val="2FB66F47"/>
    <w:rsid w:val="31735239"/>
    <w:rsid w:val="337F719E"/>
    <w:rsid w:val="353E4427"/>
    <w:rsid w:val="36C05BDE"/>
    <w:rsid w:val="36CC24F7"/>
    <w:rsid w:val="375872F6"/>
    <w:rsid w:val="376F3A7B"/>
    <w:rsid w:val="38042A5F"/>
    <w:rsid w:val="38433742"/>
    <w:rsid w:val="3B640DB9"/>
    <w:rsid w:val="3B9B731C"/>
    <w:rsid w:val="3C3F2833"/>
    <w:rsid w:val="3C4E0CC8"/>
    <w:rsid w:val="3CA408E8"/>
    <w:rsid w:val="3F1A5214"/>
    <w:rsid w:val="3F4E6F86"/>
    <w:rsid w:val="4245037C"/>
    <w:rsid w:val="42590C44"/>
    <w:rsid w:val="454268FE"/>
    <w:rsid w:val="48471255"/>
    <w:rsid w:val="489839F7"/>
    <w:rsid w:val="49AB2A4A"/>
    <w:rsid w:val="49AF3D34"/>
    <w:rsid w:val="4A876E34"/>
    <w:rsid w:val="4BAD17EE"/>
    <w:rsid w:val="4EA67830"/>
    <w:rsid w:val="4ED01214"/>
    <w:rsid w:val="50F47C38"/>
    <w:rsid w:val="522279DC"/>
    <w:rsid w:val="52401C7E"/>
    <w:rsid w:val="53304620"/>
    <w:rsid w:val="538F0596"/>
    <w:rsid w:val="53E3476A"/>
    <w:rsid w:val="540A5937"/>
    <w:rsid w:val="545819EA"/>
    <w:rsid w:val="5563538C"/>
    <w:rsid w:val="572C780A"/>
    <w:rsid w:val="593B1660"/>
    <w:rsid w:val="59486059"/>
    <w:rsid w:val="5AEC105F"/>
    <w:rsid w:val="5CA21676"/>
    <w:rsid w:val="5CD739AD"/>
    <w:rsid w:val="5D916F43"/>
    <w:rsid w:val="5E6E102A"/>
    <w:rsid w:val="5ED849B4"/>
    <w:rsid w:val="5EEB39E2"/>
    <w:rsid w:val="5F8B3F1A"/>
    <w:rsid w:val="603230E7"/>
    <w:rsid w:val="61646714"/>
    <w:rsid w:val="62F15D85"/>
    <w:rsid w:val="636F6F90"/>
    <w:rsid w:val="64CB7B8C"/>
    <w:rsid w:val="666A55B8"/>
    <w:rsid w:val="66811677"/>
    <w:rsid w:val="67CB501B"/>
    <w:rsid w:val="69A15A7D"/>
    <w:rsid w:val="6FDB3E5C"/>
    <w:rsid w:val="74C90910"/>
    <w:rsid w:val="74E25E76"/>
    <w:rsid w:val="752F7465"/>
    <w:rsid w:val="755F1275"/>
    <w:rsid w:val="75663C44"/>
    <w:rsid w:val="75A30DCC"/>
    <w:rsid w:val="75A60C51"/>
    <w:rsid w:val="765A132F"/>
    <w:rsid w:val="77336E44"/>
    <w:rsid w:val="774B7041"/>
    <w:rsid w:val="77C16256"/>
    <w:rsid w:val="78A32DFE"/>
    <w:rsid w:val="78C23CC8"/>
    <w:rsid w:val="79795A3F"/>
    <w:rsid w:val="7A0E28E9"/>
    <w:rsid w:val="7A211D14"/>
    <w:rsid w:val="7BC068EB"/>
    <w:rsid w:val="7C1F0869"/>
    <w:rsid w:val="7C6C157C"/>
    <w:rsid w:val="7F612419"/>
    <w:rsid w:val="7FC633AB"/>
    <w:rsid w:val="7FD07C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pPr>
    <w:rPr>
      <w:rFonts w:ascii="Times New Roman" w:hAnsi="Times New Roman" w:eastAsia="仿宋_GB2312" w:cs="Times New Roman"/>
      <w:kern w:val="2"/>
      <w:sz w:val="32"/>
      <w:szCs w:val="32"/>
      <w:lang w:val="en-US" w:eastAsia="zh-CN" w:bidi="ar-SA"/>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4"/>
    <w:autoRedefine/>
    <w:unhideWhenUsed/>
    <w:qFormat/>
    <w:uiPriority w:val="99"/>
    <w:pPr>
      <w:ind w:firstLine="420" w:firstLineChars="100"/>
    </w:pPr>
  </w:style>
  <w:style w:type="paragraph" w:styleId="3">
    <w:name w:val="Body Text"/>
    <w:basedOn w:val="1"/>
    <w:next w:val="2"/>
    <w:autoRedefine/>
    <w:unhideWhenUsed/>
    <w:qFormat/>
    <w:uiPriority w:val="99"/>
    <w:pPr>
      <w:spacing w:after="120"/>
    </w:pPr>
  </w:style>
  <w:style w:type="paragraph" w:styleId="4">
    <w:name w:val="Body Text First Indent 2"/>
    <w:basedOn w:val="5"/>
    <w:autoRedefine/>
    <w:unhideWhenUsed/>
    <w:qFormat/>
    <w:uiPriority w:val="99"/>
    <w:pPr>
      <w:spacing w:after="120" w:line="360" w:lineRule="auto"/>
      <w:ind w:left="420" w:leftChars="200" w:firstLine="420"/>
    </w:pPr>
    <w:rPr>
      <w:rFonts w:cs="Times New Roman"/>
      <w:szCs w:val="22"/>
    </w:rPr>
  </w:style>
  <w:style w:type="paragraph" w:styleId="5">
    <w:name w:val="Body Text Indent"/>
    <w:basedOn w:val="1"/>
    <w:autoRedefine/>
    <w:unhideWhenUsed/>
    <w:qFormat/>
    <w:uiPriority w:val="99"/>
    <w:pPr>
      <w:spacing w:line="560" w:lineRule="atLeast"/>
      <w:ind w:firstLine="560" w:firstLineChars="200"/>
    </w:pPr>
    <w:rPr>
      <w:sz w:val="2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6"/>
    <w:basedOn w:val="1"/>
    <w:next w:val="1"/>
    <w:autoRedefine/>
    <w:unhideWhenUsed/>
    <w:qFormat/>
    <w:uiPriority w:val="39"/>
    <w:pPr>
      <w:ind w:left="2100" w:leftChars="1000"/>
    </w:pPr>
    <w:rPr>
      <w:sz w:val="21"/>
    </w:rPr>
  </w:style>
  <w:style w:type="paragraph" w:styleId="9">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6464</Words>
  <Characters>7027</Characters>
  <Lines>3</Lines>
  <Paragraphs>1</Paragraphs>
  <TotalTime>27</TotalTime>
  <ScaleCrop>false</ScaleCrop>
  <LinksUpToDate>false</LinksUpToDate>
  <CharactersWithSpaces>7186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zhqzrt6699</cp:lastModifiedBy>
  <dcterms:modified xsi:type="dcterms:W3CDTF">2024-06-21T10:41:54Z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A40B445774A5410D9FDF61471521496D_13</vt:lpwstr>
  </property>
</Properties>
</file>