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52"/>
          <w:szCs w:val="52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8"/>
          <w:szCs w:val="48"/>
        </w:rPr>
        <w:t>2018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52"/>
          <w:szCs w:val="52"/>
          <w:lang w:val="zh-TW" w:eastAsia="zh-TW" w:bidi="zh-TW"/>
        </w:rPr>
        <w:t>年度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洛阳市洛龙区学府街道办事处决算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numFmt w:val="decimal"/>
          </w:footnotePr>
          <w:pgSz w:w="11900" w:h="16840"/>
          <w:pgMar w:top="6024" w:right="1979" w:bottom="2606" w:left="2046" w:header="5596" w:footer="2178" w:gutter="0"/>
          <w:pgNumType w:start="1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o—</w:t>
      </w:r>
      <w:r>
        <w:rPr>
          <w:color w:val="000000"/>
          <w:spacing w:val="0"/>
          <w:w w:val="100"/>
          <w:position w:val="0"/>
        </w:rPr>
        <w:t>九年十月</w:t>
      </w:r>
    </w:p>
    <w:p>
      <w:pPr>
        <w:pStyle w:val="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目 录</w:t>
      </w:r>
      <w:bookmarkEnd w:id="0"/>
      <w:bookmarkEnd w:id="1"/>
      <w:bookmarkEnd w:id="2"/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860"/>
        </w:tabs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第一部分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学府街道办事处概况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line="240" w:lineRule="auto"/>
        <w:ind w:left="0" w:right="0" w:firstLine="620"/>
        <w:jc w:val="left"/>
      </w:pPr>
      <w:bookmarkStart w:id="3" w:name="bookmark3"/>
      <w:r>
        <w:rPr>
          <w:color w:val="000000"/>
          <w:spacing w:val="0"/>
          <w:w w:val="100"/>
          <w:position w:val="0"/>
        </w:rPr>
        <w:t>一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部门职责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line="240" w:lineRule="auto"/>
        <w:ind w:left="0" w:right="0" w:firstLine="620"/>
        <w:jc w:val="left"/>
      </w:pPr>
      <w:bookmarkStart w:id="4" w:name="bookmark4"/>
      <w:r>
        <w:rPr>
          <w:color w:val="000000"/>
          <w:spacing w:val="0"/>
          <w:w w:val="100"/>
          <w:position w:val="0"/>
        </w:rPr>
        <w:t>二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机构设置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860"/>
        </w:tabs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第二部分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年度部门决算表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line="240" w:lineRule="auto"/>
        <w:ind w:left="0" w:right="0" w:firstLine="620"/>
        <w:jc w:val="left"/>
      </w:pPr>
      <w:bookmarkStart w:id="5" w:name="bookmark5"/>
      <w:r>
        <w:rPr>
          <w:color w:val="000000"/>
          <w:spacing w:val="0"/>
          <w:w w:val="100"/>
          <w:position w:val="0"/>
        </w:rPr>
        <w:t>一</w:t>
      </w:r>
      <w:bookmarkEnd w:id="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收入支出决算总表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line="240" w:lineRule="auto"/>
        <w:ind w:left="0" w:right="0" w:firstLine="620"/>
        <w:jc w:val="left"/>
      </w:pPr>
      <w:bookmarkStart w:id="6" w:name="bookmark6"/>
      <w:r>
        <w:rPr>
          <w:color w:val="000000"/>
          <w:spacing w:val="0"/>
          <w:w w:val="100"/>
          <w:position w:val="0"/>
        </w:rPr>
        <w:t>二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收入决算表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line="240" w:lineRule="auto"/>
        <w:ind w:left="0" w:right="0" w:firstLine="620"/>
        <w:jc w:val="left"/>
      </w:pPr>
      <w:bookmarkStart w:id="7" w:name="bookmark7"/>
      <w:r>
        <w:rPr>
          <w:color w:val="000000"/>
          <w:spacing w:val="0"/>
          <w:w w:val="100"/>
          <w:position w:val="0"/>
        </w:rPr>
        <w:t>三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支出决算表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line="240" w:lineRule="auto"/>
        <w:ind w:left="0" w:right="0" w:firstLine="620"/>
        <w:jc w:val="left"/>
      </w:pPr>
      <w:bookmarkStart w:id="8" w:name="bookmark8"/>
      <w:r>
        <w:rPr>
          <w:color w:val="000000"/>
          <w:spacing w:val="0"/>
          <w:w w:val="100"/>
          <w:position w:val="0"/>
        </w:rPr>
        <w:t>四</w:t>
      </w:r>
      <w:bookmarkEnd w:id="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财政拨款收入支岀决算总表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after="320" w:line="240" w:lineRule="auto"/>
        <w:ind w:left="0" w:right="0" w:firstLine="620"/>
        <w:jc w:val="left"/>
      </w:pPr>
      <w:bookmarkStart w:id="9" w:name="bookmark9"/>
      <w:r>
        <w:rPr>
          <w:color w:val="000000"/>
          <w:spacing w:val="0"/>
          <w:w w:val="100"/>
          <w:position w:val="0"/>
        </w:rPr>
        <w:t>五</w:t>
      </w:r>
      <w:bookmarkEnd w:id="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一般公共预算财政拨款支岀决算表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line="240" w:lineRule="auto"/>
        <w:ind w:left="0" w:right="0" w:firstLine="620"/>
        <w:jc w:val="left"/>
      </w:pPr>
      <w:bookmarkStart w:id="10" w:name="bookmark10"/>
      <w:r>
        <w:rPr>
          <w:color w:val="000000"/>
          <w:spacing w:val="0"/>
          <w:w w:val="100"/>
          <w:position w:val="0"/>
        </w:rPr>
        <w:t>六</w:t>
      </w:r>
      <w:bookmarkEnd w:id="1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一般公共预算财政拨款基本支出决算表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line="240" w:lineRule="auto"/>
        <w:ind w:left="0" w:right="0" w:firstLine="620"/>
        <w:jc w:val="left"/>
      </w:pPr>
      <w:bookmarkStart w:id="11" w:name="bookmark11"/>
      <w:r>
        <w:rPr>
          <w:color w:val="000000"/>
          <w:spacing w:val="0"/>
          <w:w w:val="100"/>
          <w:position w:val="0"/>
        </w:rPr>
        <w:t>七</w:t>
      </w:r>
      <w:bookmarkEnd w:id="1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公”经费支岀决算表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line="240" w:lineRule="auto"/>
        <w:ind w:left="0" w:right="0" w:firstLine="620"/>
        <w:jc w:val="left"/>
      </w:pPr>
      <w:bookmarkStart w:id="12" w:name="bookmark12"/>
      <w:r>
        <w:rPr>
          <w:color w:val="000000"/>
          <w:spacing w:val="0"/>
          <w:w w:val="100"/>
          <w:position w:val="0"/>
        </w:rPr>
        <w:t>八</w:t>
      </w:r>
      <w:bookmarkEnd w:id="1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政府性基金预算财政拨款收入支出决算表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860"/>
        </w:tabs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第三部分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年度部门决算情况说明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line="240" w:lineRule="auto"/>
        <w:ind w:left="0" w:right="0" w:firstLine="620"/>
        <w:jc w:val="left"/>
      </w:pPr>
      <w:bookmarkStart w:id="13" w:name="bookmark13"/>
      <w:r>
        <w:rPr>
          <w:color w:val="000000"/>
          <w:spacing w:val="0"/>
          <w:w w:val="100"/>
          <w:position w:val="0"/>
        </w:rPr>
        <w:t>一</w:t>
      </w:r>
      <w:bookmarkEnd w:id="1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收入支出决算总体情况说明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line="240" w:lineRule="auto"/>
        <w:ind w:left="0" w:right="0" w:firstLine="620"/>
        <w:jc w:val="left"/>
      </w:pPr>
      <w:bookmarkStart w:id="14" w:name="bookmark14"/>
      <w:r>
        <w:rPr>
          <w:color w:val="000000"/>
          <w:spacing w:val="0"/>
          <w:w w:val="100"/>
          <w:position w:val="0"/>
        </w:rPr>
        <w:t>二</w:t>
      </w:r>
      <w:bookmarkEnd w:id="1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收入决算情况说明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line="240" w:lineRule="auto"/>
        <w:ind w:left="0" w:right="0" w:firstLine="620"/>
        <w:jc w:val="left"/>
      </w:pPr>
      <w:bookmarkStart w:id="15" w:name="bookmark15"/>
      <w:r>
        <w:rPr>
          <w:color w:val="000000"/>
          <w:spacing w:val="0"/>
          <w:w w:val="100"/>
          <w:position w:val="0"/>
        </w:rPr>
        <w:t>三</w:t>
      </w:r>
      <w:bookmarkEnd w:id="1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支岀决算情况说明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line="240" w:lineRule="auto"/>
        <w:ind w:left="0" w:right="0" w:firstLine="620"/>
        <w:jc w:val="left"/>
      </w:pPr>
      <w:bookmarkStart w:id="16" w:name="bookmark16"/>
      <w:r>
        <w:rPr>
          <w:color w:val="000000"/>
          <w:spacing w:val="0"/>
          <w:w w:val="100"/>
          <w:position w:val="0"/>
        </w:rPr>
        <w:t>四</w:t>
      </w:r>
      <w:bookmarkEnd w:id="1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财政拨款收入支岀决算总体情况说明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line="240" w:lineRule="auto"/>
        <w:ind w:left="0" w:right="0" w:firstLine="620"/>
        <w:jc w:val="left"/>
      </w:pPr>
      <w:bookmarkStart w:id="17" w:name="bookmark17"/>
      <w:r>
        <w:rPr>
          <w:color w:val="000000"/>
          <w:spacing w:val="0"/>
          <w:w w:val="100"/>
          <w:position w:val="0"/>
        </w:rPr>
        <w:t>五</w:t>
      </w:r>
      <w:bookmarkEnd w:id="1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一般公共预算财政拨款支岀决算情况说明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line="240" w:lineRule="auto"/>
        <w:ind w:left="0" w:right="0" w:firstLine="620"/>
        <w:jc w:val="left"/>
      </w:pPr>
      <w:bookmarkStart w:id="18" w:name="bookmark18"/>
      <w:r>
        <w:rPr>
          <w:color w:val="000000"/>
          <w:spacing w:val="0"/>
          <w:w w:val="100"/>
          <w:position w:val="0"/>
        </w:rPr>
        <w:t>六</w:t>
      </w:r>
      <w:bookmarkEnd w:id="1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一般公共预算财政拨款基本支出决算情况说明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line="240" w:lineRule="auto"/>
        <w:ind w:left="0" w:right="0" w:firstLine="620"/>
        <w:jc w:val="left"/>
      </w:pPr>
      <w:bookmarkStart w:id="19" w:name="bookmark19"/>
      <w:r>
        <w:rPr>
          <w:color w:val="000000"/>
          <w:spacing w:val="0"/>
          <w:w w:val="100"/>
          <w:position w:val="0"/>
        </w:rPr>
        <w:t>七</w:t>
      </w:r>
      <w:bookmarkEnd w:id="1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公”经费支岀决算情况说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line="240" w:lineRule="auto"/>
        <w:ind w:left="0" w:right="0" w:firstLine="620"/>
        <w:jc w:val="left"/>
      </w:pPr>
      <w:bookmarkStart w:id="20" w:name="bookmark20"/>
      <w:r>
        <w:rPr>
          <w:color w:val="000000"/>
          <w:spacing w:val="0"/>
          <w:w w:val="100"/>
          <w:position w:val="0"/>
        </w:rPr>
        <w:t>八</w:t>
      </w:r>
      <w:bookmarkEnd w:id="2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预算绩效情况说明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line="240" w:lineRule="auto"/>
        <w:ind w:left="0" w:right="0" w:firstLine="620"/>
        <w:jc w:val="left"/>
      </w:pPr>
      <w:bookmarkStart w:id="21" w:name="bookmark21"/>
      <w:r>
        <w:rPr>
          <w:color w:val="000000"/>
          <w:spacing w:val="0"/>
          <w:w w:val="100"/>
          <w:position w:val="0"/>
        </w:rPr>
        <w:t>九</w:t>
      </w:r>
      <w:bookmarkEnd w:id="2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政府性基金预算财政拨款支岀决算情况说明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十、机关运行经费支岀情况说明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十一、政府采购支出情况说明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十二、国有资产占用情况说明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591" w:right="1660" w:bottom="2014" w:left="1570" w:header="0" w:footer="3" w:gutter="0"/>
          <w:pgNumType w:start="3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第四部分 名词解释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448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第一部分洛龙区学府街道办事处概况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84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一、</w:t>
      </w:r>
      <w:r>
        <w:rPr>
          <w:color w:val="000000"/>
          <w:spacing w:val="0"/>
          <w:w w:val="100"/>
          <w:position w:val="0"/>
        </w:rPr>
        <w:t>部门职责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337"/>
        </w:tabs>
        <w:bidi w:val="0"/>
        <w:spacing w:before="0" w:after="0" w:line="627" w:lineRule="exact"/>
        <w:ind w:left="200" w:right="0" w:firstLine="660"/>
        <w:jc w:val="both"/>
      </w:pPr>
      <w:bookmarkStart w:id="22" w:name="bookmark2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bookmarkEnd w:id="2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认真贯彻党的路线、方针、政策和国家的法律法规; 执行区委、区政府的决议、决定，保证区委、区政府的指示 在本辖区内贯彻落实，对本辖区内的重大问题进行决策，确 保政令畅通。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337"/>
        </w:tabs>
        <w:bidi w:val="0"/>
        <w:spacing w:before="0" w:after="0" w:line="627" w:lineRule="exact"/>
        <w:ind w:left="200" w:right="0" w:firstLine="660"/>
        <w:jc w:val="both"/>
      </w:pPr>
      <w:bookmarkStart w:id="23" w:name="bookmark2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bookmarkEnd w:id="2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组织制定街道、社区党的建设规划，做好居民区党 支部建设工作；加强党的基层组织建设，充分发挥街道、社 区党组织的领导核心作用和党员先锋模范作用，做好社区各 类社会组织的党建工作和发展党员工作；加强党员、干部队 伍建设的管理，进行党性、党风、党纪教育，促进廉政建设。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337"/>
        </w:tabs>
        <w:bidi w:val="0"/>
        <w:spacing w:before="0" w:after="0" w:line="627" w:lineRule="exact"/>
        <w:ind w:left="200" w:right="0" w:firstLine="660"/>
        <w:jc w:val="both"/>
      </w:pPr>
      <w:bookmarkStart w:id="24" w:name="bookmark2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3</w:t>
      </w:r>
      <w:bookmarkEnd w:id="2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制定辖区内经济发展规划及各项经济发展指标，督 促检查经济运行、安全生产、政务公开情况，负责街道办事 处财政管理和税收工作；负责辖区内招商引资、项目建设等 工作。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337"/>
        </w:tabs>
        <w:bidi w:val="0"/>
        <w:spacing w:before="0" w:after="0" w:line="627" w:lineRule="exact"/>
        <w:ind w:left="200" w:right="0" w:firstLine="660"/>
        <w:jc w:val="both"/>
      </w:pPr>
      <w:bookmarkStart w:id="25" w:name="bookmark2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4</w:t>
      </w:r>
      <w:bookmarkEnd w:id="2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密切联系群众，做好群众工作；搞好信访、矛盾纠 纷排查治理工作，化解各种不稳定因素；做好社会治安综合 治理、平安建设、打击邪教等工作，确保街道、社区的政治 稳定和社会安定；做好辖区内城市管理、社区建设、社区服 务及管理、精神文明建设、人民武装等方面工作，为经济发 展创造良好环境。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337"/>
        </w:tabs>
        <w:bidi w:val="0"/>
        <w:spacing w:before="0" w:after="0" w:line="638" w:lineRule="exact"/>
        <w:ind w:left="200" w:right="0" w:firstLine="660"/>
        <w:jc w:val="both"/>
      </w:pPr>
      <w:bookmarkStart w:id="26" w:name="bookmark2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bookmarkEnd w:id="2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负责社区居委会政权建设、组织换届、拥军优属、 优抚救济、民族宗教及助残工作。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620" w:lineRule="exact"/>
        <w:ind w:left="200" w:right="0" w:firstLine="800"/>
        <w:jc w:val="both"/>
      </w:pPr>
      <w:bookmarkStart w:id="27" w:name="bookmark2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6</w:t>
      </w:r>
      <w:bookmarkEnd w:id="27"/>
      <w:r>
        <w:rPr>
          <w:color w:val="000000"/>
          <w:spacing w:val="0"/>
          <w:w w:val="100"/>
          <w:position w:val="0"/>
          <w:lang w:val="zh-CN" w:eastAsia="zh-CN" w:bidi="zh-CN"/>
        </w:rPr>
        <w:t>、</w:t>
      </w:r>
      <w:r>
        <w:rPr>
          <w:color w:val="000000"/>
          <w:spacing w:val="0"/>
          <w:w w:val="100"/>
          <w:position w:val="0"/>
        </w:rPr>
        <w:t>依据有关法律、法规及相关政策，会同有关部门做 好辖区内市容市貌、环卫、公用设施、卫生防疫、社区医疗、 老年人保障等工作；配合做好辖区内绿化、环保和征地、拆 迁等工作。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410"/>
        </w:tabs>
        <w:bidi w:val="0"/>
        <w:spacing w:before="0" w:after="0" w:line="620" w:lineRule="exact"/>
        <w:ind w:left="200" w:right="0" w:firstLine="660"/>
        <w:jc w:val="both"/>
      </w:pPr>
      <w:bookmarkStart w:id="28" w:name="bookmark2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7</w:t>
      </w:r>
      <w:bookmarkEnd w:id="2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宣传贯彻有关计划生育的方针、政策和法规，做好 辖区内常住人口和流动人口的计划生育工作。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410"/>
        </w:tabs>
        <w:bidi w:val="0"/>
        <w:spacing w:before="0" w:after="0" w:line="620" w:lineRule="exact"/>
        <w:ind w:left="200" w:right="0" w:firstLine="660"/>
        <w:jc w:val="both"/>
      </w:pPr>
      <w:bookmarkStart w:id="29" w:name="bookmark2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8</w:t>
      </w:r>
      <w:bookmarkEnd w:id="2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负责辖区内群众文化、体育及文化市场管理工作， 采取各种措施保障适龄儿童、少年接受义务教育，做好关心 下一代工作。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410"/>
        </w:tabs>
        <w:bidi w:val="0"/>
        <w:spacing w:before="0" w:after="0" w:line="625" w:lineRule="exact"/>
        <w:ind w:left="200" w:right="0" w:firstLine="660"/>
        <w:jc w:val="both"/>
      </w:pPr>
      <w:bookmarkStart w:id="30" w:name="bookmark3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9</w:t>
      </w:r>
      <w:bookmarkEnd w:id="3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负责辖区内就业和再就业人员管理、低收入家庭救 济；配合劳动保障部门做好辖区内用人单位、就业服务机构 及劳动者执行劳动和社会保障政策情况的监督检查，处理好 劳动争议。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410"/>
        </w:tabs>
        <w:bidi w:val="0"/>
        <w:spacing w:before="0" w:after="0" w:line="625" w:lineRule="exact"/>
        <w:ind w:left="200" w:right="0" w:firstLine="660"/>
        <w:jc w:val="both"/>
      </w:pPr>
      <w:bookmarkStart w:id="31" w:name="bookmark3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bookmarkEnd w:id="3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负责辖区内的国防教育、民兵训练、兵役登记及人 民防控工作。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435"/>
        </w:tabs>
        <w:bidi w:val="0"/>
        <w:spacing w:before="0" w:after="0" w:line="625" w:lineRule="exact"/>
        <w:ind w:left="200" w:right="0" w:firstLine="660"/>
        <w:jc w:val="both"/>
      </w:pPr>
      <w:bookmarkStart w:id="32" w:name="bookmark3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bookmarkEnd w:id="3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负责辖区内城区建设与管理、绿化、防汛、综合治 理、救灾工作。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443"/>
        </w:tabs>
        <w:bidi w:val="0"/>
        <w:spacing w:before="0" w:after="0" w:line="660" w:lineRule="exact"/>
        <w:ind w:left="200" w:right="0" w:firstLine="660"/>
        <w:jc w:val="both"/>
      </w:pPr>
      <w:bookmarkStart w:id="33" w:name="bookmark3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bookmarkEnd w:id="3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负责辖区内初级卫生保健、防疫、灭鼠除害工作。 做好本街道干部职工的教育、培训、考核和监督工作。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200"/>
        <w:jc w:val="both"/>
      </w:pPr>
      <w:r>
        <w:rPr>
          <w:color w:val="000000"/>
          <w:spacing w:val="0"/>
          <w:w w:val="100"/>
          <w:position w:val="0"/>
        </w:rPr>
        <w:t>二、机构设置</w:t>
      </w:r>
    </w:p>
    <w:p>
      <w:pPr>
        <w:pStyle w:val="2"/>
        <w:spacing w:before="218"/>
        <w:ind w:left="960"/>
        <w:rPr>
          <w:rFonts w:hint="eastAsia" w:ascii="黑体" w:eastAsia="黑体"/>
        </w:rPr>
      </w:pPr>
      <w:r>
        <w:rPr>
          <w:rFonts w:hint="eastAsia" w:ascii="黑体" w:eastAsia="黑体"/>
        </w:rPr>
        <w:t>二、机构设置</w:t>
      </w:r>
    </w:p>
    <w:p>
      <w:pPr>
        <w:pStyle w:val="2"/>
        <w:spacing w:before="176" w:line="343" w:lineRule="auto"/>
        <w:ind w:left="320" w:right="206"/>
        <w:jc w:val="both"/>
      </w:pPr>
      <w:r>
        <w:rPr>
          <w:rFonts w:hint="eastAsia"/>
          <w:lang w:eastAsia="zh-CN"/>
        </w:rPr>
        <w:t>学府</w:t>
      </w:r>
      <w:r>
        <w:t>街道办事处</w:t>
      </w:r>
      <w:r>
        <w:rPr>
          <w:rFonts w:hint="eastAsia"/>
          <w:lang w:eastAsia="zh-CN"/>
        </w:rPr>
        <w:t>党工委、政府对下设人员岗位进行了核定，其中行政编制</w:t>
      </w:r>
      <w:r>
        <w:rPr>
          <w:rFonts w:hint="eastAsia"/>
          <w:lang w:val="en-US" w:eastAsia="zh-CN"/>
        </w:rPr>
        <w:t>15名，实有定编12人，事业编制24人，实有定编11人，上述共计核定编制39人，实际核定23人，缺编16人。</w:t>
      </w:r>
      <w:bookmarkStart w:id="115" w:name="_GoBack"/>
      <w:bookmarkEnd w:id="115"/>
      <w:r>
        <w:rPr>
          <w:spacing w:val="-15"/>
        </w:rPr>
        <w:t xml:space="preserve">办事处设置 </w:t>
      </w:r>
      <w:r>
        <w:t>3</w:t>
      </w:r>
      <w:r>
        <w:rPr>
          <w:spacing w:val="-2"/>
        </w:rPr>
        <w:t xml:space="preserve"> 个内设机构，即党政办公</w:t>
      </w:r>
      <w:r>
        <w:rPr>
          <w:spacing w:val="-2"/>
          <w:w w:val="95"/>
        </w:rPr>
        <w:t>室、社会经济发展办公室、城市管理办公室</w:t>
      </w:r>
      <w:r>
        <w:rPr>
          <w:spacing w:val="4"/>
          <w:w w:val="95"/>
        </w:rPr>
        <w:t>（</w:t>
      </w:r>
      <w:r>
        <w:rPr>
          <w:spacing w:val="-8"/>
          <w:w w:val="95"/>
        </w:rPr>
        <w:t>加挂社会治安 综</w:t>
      </w:r>
      <w:r>
        <w:rPr>
          <w:spacing w:val="-8"/>
        </w:rPr>
        <w:t>合治理办公室牌子）。</w:t>
      </w:r>
    </w:p>
    <w:p>
      <w:pPr>
        <w:pStyle w:val="2"/>
        <w:spacing w:before="17"/>
        <w:ind w:left="960"/>
      </w:pPr>
      <w:r>
        <w:t>纪检（监察）机构按有关规定设置。</w:t>
      </w:r>
    </w:p>
    <w:p>
      <w:pPr>
        <w:pStyle w:val="2"/>
      </w:pPr>
    </w:p>
    <w:p>
      <w:pPr>
        <w:pStyle w:val="2"/>
        <w:spacing w:before="8"/>
        <w:rPr>
          <w:sz w:val="26"/>
        </w:rPr>
      </w:pPr>
    </w:p>
    <w:p>
      <w:pPr>
        <w:pStyle w:val="2"/>
        <w:spacing w:line="367" w:lineRule="auto"/>
        <w:ind w:left="320" w:right="207" w:firstLine="640"/>
      </w:pPr>
      <w:r>
        <w:rPr>
          <w:w w:val="95"/>
        </w:rPr>
        <w:t>从决算单位构成看，</w:t>
      </w:r>
      <w:r>
        <w:rPr>
          <w:rFonts w:hint="eastAsia"/>
          <w:w w:val="95"/>
          <w:lang w:eastAsia="zh-CN"/>
        </w:rPr>
        <w:t>学府</w:t>
      </w:r>
      <w:r>
        <w:rPr>
          <w:w w:val="95"/>
        </w:rPr>
        <w:t xml:space="preserve">街道办事处部门决算包括： </w:t>
      </w:r>
      <w:r>
        <w:t>本级决算。</w:t>
      </w:r>
    </w:p>
    <w:p>
      <w:pPr>
        <w:spacing w:after="0" w:line="367" w:lineRule="auto"/>
        <w:sectPr>
          <w:pgSz w:w="11910" w:h="16840"/>
          <w:pgMar w:top="1560" w:right="1580" w:bottom="900" w:left="1480" w:header="0" w:footer="710" w:gutter="0"/>
          <w:cols w:space="720" w:num="1"/>
        </w:sect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r:id="rId8" w:type="default"/>
          <w:footerReference r:id="rId9" w:type="even"/>
          <w:footnotePr>
            <w:numFmt w:val="decimal"/>
          </w:footnotePr>
          <w:pgSz w:w="11900" w:h="16840"/>
          <w:pgMar w:top="5139" w:right="1663" w:bottom="5139" w:left="1566" w:header="4711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第二部分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8"/>
          <w:szCs w:val="48"/>
        </w:rPr>
        <w:t>2018</w:t>
      </w:r>
      <w:r>
        <w:rPr>
          <w:color w:val="000000"/>
          <w:spacing w:val="0"/>
          <w:w w:val="100"/>
          <w:position w:val="0"/>
        </w:rPr>
        <w:t>年度部门决算表</w:t>
      </w:r>
    </w:p>
    <w:p>
      <w:pPr>
        <w:pStyle w:val="1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4" w:name="bookmark36"/>
      <w:bookmarkStart w:id="35" w:name="bookmark34"/>
      <w:bookmarkStart w:id="36" w:name="bookmark35"/>
      <w:r>
        <w:rPr>
          <w:color w:val="000000"/>
          <w:spacing w:val="0"/>
          <w:w w:val="100"/>
          <w:position w:val="0"/>
        </w:rPr>
        <w:t>收入支岀决算总表</w:t>
      </w:r>
      <w:bookmarkEnd w:id="34"/>
      <w:bookmarkEnd w:id="35"/>
      <w:bookmarkEnd w:id="36"/>
    </w:p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058" w:right="0" w:firstLine="0"/>
        <w:jc w:val="left"/>
      </w:pPr>
      <w:r>
        <w:rPr>
          <w:color w:val="000000"/>
          <w:spacing w:val="0"/>
          <w:w w:val="100"/>
          <w:position w:val="0"/>
        </w:rPr>
        <w:t>公开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01</w:t>
      </w:r>
      <w:r>
        <w:rPr>
          <w:color w:val="000000"/>
          <w:spacing w:val="0"/>
          <w:w w:val="100"/>
          <w:position w:val="0"/>
        </w:rPr>
        <w:t>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83"/>
        <w:gridCol w:w="825"/>
        <w:gridCol w:w="1770"/>
        <w:gridCol w:w="4658"/>
        <w:gridCol w:w="750"/>
        <w:gridCol w:w="17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" w:hRule="exact"/>
          <w:jc w:val="center"/>
        </w:trPr>
        <w:tc>
          <w:tcPr>
            <w:gridSpan w:val="6"/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tabs>
                <w:tab w:val="left" w:pos="1290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部门：洛龙区学府街道办事处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单位：万元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收入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支岀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项 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决算数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项 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决算数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栏 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 xml:space="preserve">栏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一、财政拨款收入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1176.8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一、一般公共服务支出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747.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二、上级补助收入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二、外交支出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三、事业收入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三、国防支岀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15.9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四、经营收入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四、公共安全支出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五、附属单位上缴收入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五、教育支出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六、其他收入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六、科学技术支出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七、文化体育与传媒支出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八、社会保障和就业支出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72.69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九、医疗卫生与计划生育支岀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48.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十、节能环保支出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49.97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十一、城乡社区支出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136.62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十二、农林水支出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68.6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十三、交通运输支出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83"/>
        <w:gridCol w:w="825"/>
        <w:gridCol w:w="1770"/>
        <w:gridCol w:w="4658"/>
        <w:gridCol w:w="750"/>
        <w:gridCol w:w="17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十四、资源勘探信息等支出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8.08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十五、商业服务业等支出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十六、金融支出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十七、援助其他地区支出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十八、国土海洋气象等支出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十九、住房保障支岀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12.23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二十、粮油物资储备支出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二-一、其他支出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本年收入合计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1176.8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本年支出合计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1181.6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用事业基金弥补收支差额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结余分配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年初结转和结余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33.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年末结转和结余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28.44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1210.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1210.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04</w:t>
            </w:r>
          </w:p>
        </w:tc>
      </w:tr>
    </w:tbl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0"/>
        <w:jc w:val="distribute"/>
      </w:pPr>
      <w:r>
        <w:rPr>
          <w:color w:val="000000"/>
          <w:spacing w:val="0"/>
          <w:w w:val="100"/>
          <w:position w:val="0"/>
        </w:rPr>
        <w:t>注：本表反映部门本年度的总收支和年末结转结 余情况。本表金额转换为万元时，因四舍五入可 能存在尾差。</w:t>
      </w:r>
      <w:r>
        <w:br w:type="page"/>
      </w:r>
    </w:p>
    <w:p>
      <w:pPr>
        <w:pStyle w:val="1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7" w:name="bookmark37"/>
      <w:bookmarkStart w:id="38" w:name="bookmark38"/>
      <w:bookmarkStart w:id="39" w:name="bookmark39"/>
      <w:r>
        <w:rPr>
          <w:color w:val="000000"/>
          <w:spacing w:val="0"/>
          <w:w w:val="100"/>
          <w:position w:val="0"/>
        </w:rPr>
        <w:t>收入决算表</w:t>
      </w:r>
      <w:bookmarkEnd w:id="37"/>
      <w:bookmarkEnd w:id="38"/>
      <w:bookmarkEnd w:id="39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3"/>
        <w:gridCol w:w="1260"/>
        <w:gridCol w:w="1643"/>
        <w:gridCol w:w="1643"/>
        <w:gridCol w:w="1643"/>
        <w:gridCol w:w="1635"/>
        <w:gridCol w:w="1635"/>
        <w:gridCol w:w="1643"/>
        <w:gridCol w:w="16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项 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本年收入合计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财政拨款收入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上级补助收入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事业收入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经营收入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附属单位上缴收入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其他收入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功能分类 科目编码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432524"/>
                <w:spacing w:val="0"/>
                <w:w w:val="100"/>
                <w:position w:val="0"/>
                <w:sz w:val="19"/>
                <w:szCs w:val="19"/>
              </w:rPr>
              <w:t>科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目名称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853" w:h="6735" w:vSpace="608" w:wrap="notBeside" w:vAnchor="text" w:hAnchor="text" w:x="76" w:y="609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853" w:h="6735" w:vSpace="608" w:wrap="notBeside" w:vAnchor="text" w:hAnchor="text" w:x="76" w:y="609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853" w:h="6735" w:vSpace="608" w:wrap="notBeside" w:vAnchor="text" w:hAnchor="text" w:x="76" w:y="609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853" w:h="6735" w:vSpace="608" w:wrap="notBeside" w:vAnchor="text" w:hAnchor="text" w:x="76" w:y="609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853" w:h="6735" w:vSpace="608" w:wrap="notBeside" w:vAnchor="text" w:hAnchor="text" w:x="76" w:y="609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853" w:h="6735" w:vSpace="608" w:wrap="notBeside" w:vAnchor="text" w:hAnchor="text" w:x="76" w:y="609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3853" w:h="6735" w:vSpace="608" w:wrap="notBeside" w:vAnchor="text" w:hAnchor="text" w:x="76" w:y="60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栏次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2526C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1176.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1176.80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一般公共服务 支岀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742.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742.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人大事务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2.00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2.00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人大会议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2.00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2.00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政府办公厅 （室）及相关</w:t>
            </w:r>
          </w:p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机构事务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711.00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711.00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行政运行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177.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177.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一般行政管</w:t>
            </w:r>
          </w:p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理事务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378.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378.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2010308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信访事务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136.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136.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3853" w:h="6735" w:vSpace="608" w:wrap="notBeside" w:vAnchor="text" w:hAnchor="text" w:x="76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</w:tbl>
    <w:p>
      <w:pPr>
        <w:pStyle w:val="20"/>
        <w:keepNext w:val="0"/>
        <w:keepLines w:val="0"/>
        <w:framePr w:w="2040" w:h="255" w:hSpace="75" w:wrap="notBeside" w:vAnchor="text" w:hAnchor="text" w:x="1164" w:y="3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洛龙区学府街道办事处</w:t>
      </w:r>
    </w:p>
    <w:p>
      <w:pPr>
        <w:pStyle w:val="20"/>
        <w:keepNext w:val="0"/>
        <w:keepLines w:val="0"/>
        <w:framePr w:w="510" w:h="255" w:hSpace="75" w:wrap="notBeside" w:vAnchor="text" w:hAnchor="text" w:x="84" w:y="3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部门:</w:t>
      </w:r>
    </w:p>
    <w:p>
      <w:pPr>
        <w:pStyle w:val="20"/>
        <w:keepNext w:val="0"/>
        <w:keepLines w:val="0"/>
        <w:framePr w:w="1043" w:h="593" w:hSpace="75" w:wrap="notBeside" w:vAnchor="text" w:hAnchor="text" w:x="12886" w:y="1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公开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02</w:t>
      </w:r>
      <w:r>
        <w:rPr>
          <w:color w:val="000000"/>
          <w:spacing w:val="0"/>
          <w:w w:val="100"/>
          <w:position w:val="0"/>
        </w:rPr>
        <w:t>表</w:t>
      </w:r>
    </w:p>
    <w:p>
      <w:pPr>
        <w:pStyle w:val="20"/>
        <w:keepNext w:val="0"/>
        <w:keepLines w:val="0"/>
        <w:framePr w:w="1043" w:h="593" w:hSpace="75" w:wrap="notBeside" w:vAnchor="text" w:hAnchor="text" w:x="1288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单位：万元</w:t>
      </w:r>
    </w:p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5"/>
        <w:gridCol w:w="1260"/>
        <w:gridCol w:w="1643"/>
        <w:gridCol w:w="1643"/>
        <w:gridCol w:w="1635"/>
        <w:gridCol w:w="1643"/>
        <w:gridCol w:w="1635"/>
        <w:gridCol w:w="1643"/>
        <w:gridCol w:w="16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2010350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事业运行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12. </w:t>
            </w: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2010399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其他政府办 公厅（室）及 相关机构事务 支岀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统计信息事务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一般行政管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理事务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税收事务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1.08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1.08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2010706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代扣代收代 征税款手续费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1.08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1.08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纪检监察事务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2011102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300" w:right="0" w:hanging="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一般行政管 理事务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商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贸事务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11.00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11.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2011308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招商引资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11.00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11.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群众团体事务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2012902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一般行政管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理事务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</w:tbl>
    <w:p>
      <w:pPr>
        <w:sectPr>
          <w:footerReference r:id="rId10" w:type="default"/>
          <w:footerReference r:id="rId11" w:type="even"/>
          <w:footnotePr>
            <w:numFmt w:val="decimal"/>
          </w:footnotePr>
          <w:pgSz w:w="16840" w:h="11900" w:orient="landscape"/>
          <w:pgMar w:top="1843" w:right="1480" w:bottom="1276" w:left="1357" w:header="1415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5"/>
        <w:gridCol w:w="1260"/>
        <w:gridCol w:w="1643"/>
        <w:gridCol w:w="1643"/>
        <w:gridCol w:w="1635"/>
        <w:gridCol w:w="1643"/>
        <w:gridCol w:w="1635"/>
        <w:gridCol w:w="1643"/>
        <w:gridCol w:w="16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国防支出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20306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国防动员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2030601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兵役征集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公共安全支出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20406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432524"/>
                <w:spacing w:val="0"/>
                <w:w w:val="100"/>
                <w:position w:val="0"/>
                <w:sz w:val="19"/>
                <w:szCs w:val="19"/>
              </w:rPr>
              <w:t>司法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2040604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520" w:right="0" w:hanging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基层司法业 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科学技术支出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20607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科学技术普及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2060702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科普活动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文化体育与传 媒支岀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文化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2070109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群众文化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社会保障和就 业支岀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77.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77.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5"/>
        <w:gridCol w:w="1260"/>
        <w:gridCol w:w="1643"/>
        <w:gridCol w:w="1643"/>
        <w:gridCol w:w="1635"/>
        <w:gridCol w:w="1643"/>
        <w:gridCol w:w="1635"/>
        <w:gridCol w:w="1643"/>
        <w:gridCol w:w="16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民政管理事务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44.00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44.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2080204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拥军优属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2080208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22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基层政权和 社区建设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39.00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39.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20805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行政事业单位 离退休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19.80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19.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2080505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机关事业单 位基本养老保 险缴費支出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19.80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19.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20820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临时救助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13.50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13.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2082001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500" w:right="0" w:hanging="2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临时救助支 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13.50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13.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医疗卫生与计 划生育支出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48.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48.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21007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计划生育事务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39.30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39.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2100717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500" w:right="0" w:hanging="2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计划生育服 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39.30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39.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21011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行政事业单位 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9.27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9.27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500" w:right="0" w:hanging="2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行政单位医 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9.27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9.27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</w:tbl>
    <w:p>
      <w:pPr>
        <w:sectPr>
          <w:footerReference r:id="rId12" w:type="default"/>
          <w:footerReference r:id="rId13" w:type="even"/>
          <w:footnotePr>
            <w:numFmt w:val="decimal"/>
          </w:footnotePr>
          <w:pgSz w:w="16840" w:h="11900" w:orient="landscape"/>
          <w:pgMar w:top="1843" w:right="1480" w:bottom="1276" w:left="1357" w:header="1415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5"/>
        <w:gridCol w:w="1260"/>
        <w:gridCol w:w="1643"/>
        <w:gridCol w:w="1643"/>
        <w:gridCol w:w="1635"/>
        <w:gridCol w:w="1643"/>
        <w:gridCol w:w="1635"/>
        <w:gridCol w:w="1643"/>
        <w:gridCol w:w="16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节能环保支出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污染防治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2110301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大气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城乡社区支出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136.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136.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21201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城乡社区管理 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16.62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行政运行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16.62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城乡社区规划 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2120201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2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城乡社区规 划与管理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农林水支岀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68.60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农业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57.90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57.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2130199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520" w:right="0" w:hanging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其他农业支 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57.90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57.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农村综合改革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5"/>
        <w:gridCol w:w="1260"/>
        <w:gridCol w:w="1643"/>
        <w:gridCol w:w="1643"/>
        <w:gridCol w:w="1635"/>
        <w:gridCol w:w="1643"/>
        <w:gridCol w:w="1635"/>
        <w:gridCol w:w="1643"/>
        <w:gridCol w:w="16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2130705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对村民委员会 和村党支部的 补助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资源勘探信息 等支岀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安全生产监管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2150602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300" w:right="0" w:hanging="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一般行政管 理事务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住房保障支出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12.23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rPr>
          <w:trHeight w:val="6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22102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住房改革支出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12.23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2210201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住房公积金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12.23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</w:tbl>
    <w:p>
      <w:pPr>
        <w:sectPr>
          <w:footerReference r:id="rId16" w:type="first"/>
          <w:footerReference r:id="rId14" w:type="default"/>
          <w:footerReference r:id="rId15" w:type="even"/>
          <w:footnotePr>
            <w:numFmt w:val="decimal"/>
          </w:footnotePr>
          <w:pgSz w:w="16840" w:h="11900" w:orient="landscape"/>
          <w:pgMar w:top="1843" w:right="1480" w:bottom="1276" w:left="1357" w:header="0" w:footer="3" w:gutter="0"/>
          <w:cols w:space="720" w:num="1"/>
          <w:titlePg/>
          <w:rtlGutter w:val="0"/>
          <w:docGrid w:linePitch="360" w:charSpace="0"/>
        </w:sectPr>
      </w:pPr>
    </w:p>
    <w:p>
      <w:pPr>
        <w:pStyle w:val="18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40" w:name="bookmark40"/>
      <w:bookmarkStart w:id="41" w:name="bookmark41"/>
      <w:bookmarkStart w:id="42" w:name="bookmark42"/>
      <w:r>
        <w:rPr>
          <w:color w:val="000000"/>
          <w:spacing w:val="0"/>
          <w:w w:val="100"/>
          <w:position w:val="0"/>
        </w:rPr>
        <w:t>支岀决算表</w:t>
      </w:r>
      <w:bookmarkEnd w:id="40"/>
      <w:bookmarkEnd w:id="41"/>
      <w:bookmarkEnd w:id="42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0"/>
        <w:gridCol w:w="1365"/>
        <w:gridCol w:w="1905"/>
        <w:gridCol w:w="1905"/>
        <w:gridCol w:w="1905"/>
        <w:gridCol w:w="1898"/>
        <w:gridCol w:w="1898"/>
        <w:gridCol w:w="19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项 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本年支</w:t>
            </w: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出合计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基本支岀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项目支岀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上缴上级支岀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经营支岀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对附属单位补助支出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308" w:lineRule="exact"/>
              <w:ind w:left="1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功能分类 科目编码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科目名称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003" w:h="6750" w:vSpace="608" w:wrap="notBeside" w:vAnchor="text" w:hAnchor="text" w:y="609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003" w:h="6750" w:vSpace="608" w:wrap="notBeside" w:vAnchor="text" w:hAnchor="text" w:y="609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003" w:h="6750" w:vSpace="608" w:wrap="notBeside" w:vAnchor="text" w:hAnchor="text" w:y="609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003" w:h="6750" w:vSpace="608" w:wrap="notBeside" w:vAnchor="text" w:hAnchor="text" w:y="609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003" w:h="6750" w:vSpace="608" w:wrap="notBeside" w:vAnchor="text" w:hAnchor="text" w:y="609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003" w:h="6750" w:vSpace="608" w:wrap="notBeside" w:vAnchor="text" w:hAnchor="text" w:y="609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栏次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2526C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1181.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249.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932.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一般公共服务 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747.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207.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539.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人大事务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人大会议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政府办公厅 （室）及相关机 构事务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716.45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207.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508.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行政运行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195.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195.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一般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行政管</w:t>
            </w:r>
          </w:p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理事务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365.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365.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2010308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信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访事务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136.00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136.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14003" w:h="6750" w:vSpace="608" w:wrap="notBeside" w:vAnchor="text" w:hAnchor="text" w:y="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</w:tbl>
    <w:p>
      <w:pPr>
        <w:pStyle w:val="20"/>
        <w:keepNext w:val="0"/>
        <w:keepLines w:val="0"/>
        <w:framePr w:w="2040" w:h="255" w:hSpace="11963" w:wrap="notBeside" w:vAnchor="text" w:hAnchor="text" w:x="1216" w:y="3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洛龙区学府街道办事处</w:t>
      </w:r>
    </w:p>
    <w:p>
      <w:pPr>
        <w:pStyle w:val="20"/>
        <w:keepNext w:val="0"/>
        <w:keepLines w:val="0"/>
        <w:framePr w:w="510" w:h="255" w:hSpace="13493" w:wrap="notBeside" w:vAnchor="text" w:hAnchor="text" w:x="9" w:y="3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部门:</w:t>
      </w:r>
    </w:p>
    <w:p>
      <w:pPr>
        <w:pStyle w:val="20"/>
        <w:keepNext w:val="0"/>
        <w:keepLines w:val="0"/>
        <w:framePr w:w="1042" w:h="593" w:hSpace="12961" w:wrap="notBeside" w:vAnchor="text" w:hAnchor="text" w:x="12954" w:y="1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公开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03</w:t>
      </w:r>
      <w:r>
        <w:rPr>
          <w:color w:val="000000"/>
          <w:spacing w:val="0"/>
          <w:w w:val="100"/>
          <w:position w:val="0"/>
        </w:rPr>
        <w:t>表</w:t>
      </w:r>
    </w:p>
    <w:p>
      <w:pPr>
        <w:pStyle w:val="20"/>
        <w:keepNext w:val="0"/>
        <w:keepLines w:val="0"/>
        <w:framePr w:w="1042" w:h="593" w:hSpace="12961" w:wrap="notBeside" w:vAnchor="text" w:hAnchor="text" w:x="1295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单位：万元</w:t>
      </w:r>
    </w:p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3"/>
        <w:gridCol w:w="1365"/>
        <w:gridCol w:w="1905"/>
        <w:gridCol w:w="1905"/>
        <w:gridCol w:w="1905"/>
        <w:gridCol w:w="1890"/>
        <w:gridCol w:w="1905"/>
        <w:gridCol w:w="19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2010350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事业运行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2010399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其他政府办 公厅（室）及相 关机构事务支 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统计信息事务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一般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行政管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理事务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税收事务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2010706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代扣代收代 征税款手续费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纪检监察事务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2011102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一般行政管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理事务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商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贸事务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11.00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11.00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2011308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招商引资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11.00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11.00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群众团体事务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3"/>
        <w:gridCol w:w="1365"/>
        <w:gridCol w:w="1905"/>
        <w:gridCol w:w="1905"/>
        <w:gridCol w:w="1905"/>
        <w:gridCol w:w="1890"/>
        <w:gridCol w:w="1905"/>
        <w:gridCol w:w="19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2012902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一般行政管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理事务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国防支岀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15.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15.90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国防动员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15.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15.90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2030601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兵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役征集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2030699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其他国防动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员支出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公共安全支出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432524"/>
                <w:spacing w:val="0"/>
                <w:w w:val="100"/>
                <w:position w:val="0"/>
                <w:sz w:val="19"/>
                <w:szCs w:val="19"/>
              </w:rPr>
              <w:t>司法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2040604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560" w:right="0" w:hanging="2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基层司法业 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科学技术支出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20607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科学技术普及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2060702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科普活动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文化体育与传 媒支岀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3"/>
        <w:gridCol w:w="1365"/>
        <w:gridCol w:w="1905"/>
        <w:gridCol w:w="1905"/>
        <w:gridCol w:w="1905"/>
        <w:gridCol w:w="1890"/>
        <w:gridCol w:w="1905"/>
        <w:gridCol w:w="19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文化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2070109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群众文化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社会保障和就 业支岀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72.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19.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52.89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民政管理事务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43.97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43.97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2080204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拥军优属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2080208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26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基层政权和 社区建设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38.97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38.97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20805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行政事业单位 离退休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19.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19.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2080505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机关事业单 位基本养老保 险缴费支出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19.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19.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20820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临时救助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2082001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580" w:right="0" w:hanging="3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临时救助支 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医疗卫生与计 划生育支出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48.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9.27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39.30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21007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计划生育事务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39.30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39.30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</w:tbl>
    <w:p>
      <w:pPr>
        <w:sectPr>
          <w:footerReference r:id="rId19" w:type="first"/>
          <w:footerReference r:id="rId17" w:type="default"/>
          <w:footerReference r:id="rId18" w:type="even"/>
          <w:footnotePr>
            <w:numFmt w:val="decimal"/>
          </w:footnotePr>
          <w:pgSz w:w="16840" w:h="11900" w:orient="landscape"/>
          <w:pgMar w:top="1809" w:right="1426" w:bottom="1874" w:left="1411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3"/>
        <w:gridCol w:w="1365"/>
        <w:gridCol w:w="1905"/>
        <w:gridCol w:w="1905"/>
        <w:gridCol w:w="1905"/>
        <w:gridCol w:w="1890"/>
        <w:gridCol w:w="1905"/>
        <w:gridCol w:w="19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2100717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560" w:right="0" w:hanging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计划生育服 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39.30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39.30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21011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行政事业单位 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9.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9.27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560" w:right="0" w:hanging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行政单位医 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9.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9.27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节能环保支出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49.97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49.97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21103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污染防治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49.97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49.97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2110301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大气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49.97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49.97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城乡社区支出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136.62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136.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21201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城乡社区管理 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16.62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行政运行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16.62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城乡社区规划 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120.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2120201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26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城乡社区规 划与管理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120.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农林水支出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68.60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3"/>
        <w:gridCol w:w="1365"/>
        <w:gridCol w:w="1905"/>
        <w:gridCol w:w="1905"/>
        <w:gridCol w:w="1905"/>
        <w:gridCol w:w="1890"/>
        <w:gridCol w:w="1905"/>
        <w:gridCol w:w="19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21301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农业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57.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57.90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2130199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580" w:right="0" w:hanging="3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其他农业支 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57.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57.90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21307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农村综合改革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2130705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对村民委员 会和村党支部 的补助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资源勘探信息 等支出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21506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432524"/>
                <w:spacing w:val="0"/>
                <w:w w:val="100"/>
                <w:position w:val="0"/>
                <w:sz w:val="19"/>
                <w:szCs w:val="19"/>
              </w:rPr>
              <w:t>安全生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产监管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2150602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一般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行政管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理事务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住房保障支出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12.23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12.23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22102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住房改革支出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12.23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12.23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2210201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住房公积金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12.23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12.23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</w:tbl>
    <w:p>
      <w:pPr>
        <w:sectPr>
          <w:footerReference r:id="rId20" w:type="default"/>
          <w:footerReference r:id="rId21" w:type="even"/>
          <w:footnotePr>
            <w:numFmt w:val="decimal"/>
          </w:footnotePr>
          <w:pgSz w:w="16840" w:h="11900" w:orient="landscape"/>
          <w:pgMar w:top="1809" w:right="1426" w:bottom="1874" w:left="1411" w:header="1381" w:footer="3" w:gutter="0"/>
          <w:cols w:space="720" w:num="1"/>
          <w:rtlGutter w:val="0"/>
          <w:docGrid w:linePitch="360" w:charSpace="0"/>
        </w:sectPr>
      </w:pP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财政拨款收入支岀决算总表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8893810" cy="4590415"/>
            <wp:effectExtent l="0" t="0" r="2540" b="635"/>
            <wp:docPr id="39" name="Picut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utre 3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889381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90"/>
        <w:gridCol w:w="720"/>
        <w:gridCol w:w="1215"/>
        <w:gridCol w:w="3398"/>
        <w:gridCol w:w="593"/>
        <w:gridCol w:w="900"/>
        <w:gridCol w:w="1485"/>
        <w:gridCol w:w="16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十三、交通运输支出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0.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十四、资源勘探信息等支出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十五、商业服务业等支出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十六、金融支岀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十七、援助其他地区支出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十八、国土海洋气象等支出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十九、住房保障支出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2526C"/>
                <w:spacing w:val="0"/>
                <w:w w:val="100"/>
                <w:position w:val="0"/>
                <w:sz w:val="20"/>
                <w:szCs w:val="20"/>
              </w:rPr>
              <w:t>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12.23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12.23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二十、粮油物资储备支出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二~一、其他支出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本年收入合计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1176.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本年支</w:t>
            </w: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岀合计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1181.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1181.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年初财政拨款结转和结余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33.23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年末财政拨款结转和结余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28.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28. </w:t>
            </w:r>
            <w:r>
              <w:rPr>
                <w:rFonts w:ascii="Times New Roman" w:hAnsi="Times New Roman" w:eastAsia="Times New Roman" w:cs="Times New Roman"/>
                <w:i/>
                <w:iCs/>
                <w:color w:val="52526C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一般公共预算财政拨款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33.23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政府性基金预算财政拨款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22" w:type="default"/>
          <w:footerReference r:id="rId23" w:type="even"/>
          <w:footnotePr>
            <w:numFmt w:val="decimal"/>
          </w:footnotePr>
          <w:pgSz w:w="16840" w:h="11900" w:orient="landscape"/>
          <w:pgMar w:top="1809" w:right="1426" w:bottom="1874" w:left="1411" w:header="1381" w:footer="3" w:gutter="0"/>
          <w:cols w:space="720" w:num="1"/>
          <w:rtlGutter w:val="0"/>
          <w:docGrid w:linePitch="360" w:charSpace="0"/>
        </w:sectPr>
      </w:pPr>
    </w:p>
    <w:p>
      <w:pPr>
        <w:pStyle w:val="26"/>
        <w:keepNext w:val="0"/>
        <w:keepLines w:val="0"/>
        <w:framePr w:w="435" w:h="217" w:wrap="auto" w:vAnchor="margin" w:hAnchor="page" w:x="819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-23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-</w:t>
      </w:r>
    </w:p>
    <w:p>
      <w:pPr>
        <w:widowControl w:val="0"/>
        <w:spacing w:after="216" w:line="1" w:lineRule="exact"/>
      </w:pPr>
    </w:p>
    <w:p>
      <w:pPr>
        <w:widowControl w:val="0"/>
        <w:spacing w:line="1" w:lineRule="exact"/>
        <w:sectPr>
          <w:footerReference r:id="rId24" w:type="default"/>
          <w:footerReference r:id="rId25" w:type="even"/>
          <w:footnotePr>
            <w:numFmt w:val="decimal"/>
          </w:footnotePr>
          <w:pgSz w:w="16840" w:h="11900" w:orient="landscape"/>
          <w:pgMar w:top="10985" w:right="8214" w:bottom="497" w:left="8191" w:header="10557" w:footer="69" w:gutter="0"/>
          <w:pgNumType w:start="25"/>
          <w:cols w:space="720" w:num="1"/>
          <w:rtlGutter w:val="0"/>
          <w:docGrid w:linePitch="360" w:charSpace="0"/>
        </w:sectPr>
      </w:pPr>
    </w:p>
    <w:p>
      <w:pPr>
        <w:pStyle w:val="18"/>
        <w:keepNext/>
        <w:keepLines/>
        <w:widowControl w:val="0"/>
        <w:shd w:val="clear" w:color="auto" w:fill="auto"/>
        <w:bidi w:val="0"/>
        <w:spacing w:before="160" w:line="240" w:lineRule="auto"/>
        <w:ind w:left="0" w:right="0" w:firstLine="0"/>
        <w:jc w:val="center"/>
      </w:pPr>
      <w:bookmarkStart w:id="43" w:name="bookmark43"/>
      <w:bookmarkStart w:id="44" w:name="bookmark44"/>
      <w:bookmarkStart w:id="45" w:name="bookmark45"/>
      <w:r>
        <w:rPr>
          <w:color w:val="000000"/>
          <w:spacing w:val="0"/>
          <w:w w:val="100"/>
          <w:position w:val="0"/>
        </w:rPr>
        <w:t>一般公共预算财政拨款支岀决算表</w:t>
      </w:r>
      <w:bookmarkEnd w:id="43"/>
      <w:bookmarkEnd w:id="44"/>
      <w:bookmarkEnd w:id="45"/>
    </w:p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058" w:right="0" w:firstLine="0"/>
        <w:jc w:val="left"/>
      </w:pPr>
      <w:r>
        <w:rPr>
          <w:color w:val="000000"/>
          <w:spacing w:val="0"/>
          <w:w w:val="100"/>
          <w:position w:val="0"/>
        </w:rPr>
        <w:t>公开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05</w:t>
      </w:r>
      <w:r>
        <w:rPr>
          <w:color w:val="000000"/>
          <w:spacing w:val="0"/>
          <w:w w:val="100"/>
          <w:position w:val="0"/>
        </w:rPr>
        <w:t>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25"/>
        <w:gridCol w:w="2220"/>
        <w:gridCol w:w="3450"/>
        <w:gridCol w:w="3443"/>
        <w:gridCol w:w="34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" w:hRule="exact"/>
          <w:jc w:val="center"/>
        </w:trPr>
        <w:tc>
          <w:tcPr>
            <w:gridSpan w:val="2"/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部门：洛龙区学府街道办事处</w:t>
            </w:r>
          </w:p>
        </w:tc>
        <w:tc>
          <w:tcPr>
            <w:gridSpan w:val="3"/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单位：万元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项 目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功能分类 科目编码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科目名称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小计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基本支出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项目支出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栏次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1181.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249.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932. </w:t>
            </w: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42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一般公共服务支出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747.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207.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539.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67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人大事务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人大会议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政府办公厅（室）及相关 机构事务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716.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207.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508.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行政运行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195.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195.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一般行政管理事务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365.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365.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2010308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信访事务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136.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136.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8"/>
        <w:gridCol w:w="2220"/>
        <w:gridCol w:w="3450"/>
        <w:gridCol w:w="3443"/>
        <w:gridCol w:w="34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2010350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事业运行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12. </w:t>
            </w: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12. </w:t>
            </w: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2010399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其他政府办公厅（室） 及相关机构事务支出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59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统计信息事务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一般行政管理事务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税收事务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1.08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2010706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代扣代收代征税款手续 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1.08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20111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纪检监察事务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2011102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一般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行政管理事务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商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贸事务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11.00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11.00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2011308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招商引资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11.00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11.00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20129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群众团体事务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2012902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一般行政管理事务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8"/>
        <w:gridCol w:w="2220"/>
        <w:gridCol w:w="3450"/>
        <w:gridCol w:w="3443"/>
        <w:gridCol w:w="34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国防支出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15.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15.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90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国防动员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15.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15.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90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2030601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兵役征集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2030699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其他国防动员支出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公共安全支出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司法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2040604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基层司法业务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科学技术支出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20607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科学技术普及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2060702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科普活动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文化体育与传媒支出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文化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</w:tbl>
    <w:p>
      <w:pPr>
        <w:widowControl w:val="0"/>
        <w:spacing w:line="1" w:lineRule="exact"/>
        <w:sectPr>
          <w:footerReference r:id="rId26" w:type="default"/>
          <w:footerReference r:id="rId27" w:type="even"/>
          <w:footnotePr>
            <w:numFmt w:val="decimal"/>
          </w:footnotePr>
          <w:pgSz w:w="16840" w:h="11900" w:orient="landscape"/>
          <w:pgMar w:top="1806" w:right="1426" w:bottom="2027" w:left="1411" w:header="1378" w:footer="3" w:gutter="0"/>
          <w:pgNumType w:start="24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8"/>
        <w:gridCol w:w="2220"/>
        <w:gridCol w:w="3450"/>
        <w:gridCol w:w="3443"/>
        <w:gridCol w:w="34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2070109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群众文化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社会保障和就业支出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72.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19.80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52.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民政管理事务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43.97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43.97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2080204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拥军优属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2080208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基层政权和社区建设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38.97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38.97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20805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行政事业单位离退休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19.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19.80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2080505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480" w:right="0" w:hanging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机关事业单位基本养老 保险缴费支出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19.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19.80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20820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临时救助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2082001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临时救助支出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医疗卫生与计划生育支出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48.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9.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39.30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21007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计划生育事务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39.30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39.30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2100717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计划生育服务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39.30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39.30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8"/>
        <w:gridCol w:w="2220"/>
        <w:gridCol w:w="3450"/>
        <w:gridCol w:w="3443"/>
        <w:gridCol w:w="34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21011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行政事业单位医疗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9.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9.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行政单位医疗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9.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9.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节能环保支出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49.97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49.97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污染防治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49.97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49.97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2110301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大气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49.97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49.97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城乡社区支出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136.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136.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城乡社区管理事务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16. </w:t>
            </w: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行政运行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16.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城乡社区规划与管理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2120201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城乡社区规划与管理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120.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农林水支出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68.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60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21301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农业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57.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57.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90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8"/>
        <w:gridCol w:w="2220"/>
        <w:gridCol w:w="3450"/>
        <w:gridCol w:w="3443"/>
        <w:gridCol w:w="34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2130199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其他农业支出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57.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57.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90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农村综合改革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10.70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2130705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对村民委员会和村党支 部的补助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10.70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资源勘探信息等支出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安全生产监管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2150602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一般行政管理事务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住房保障支岀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12.23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12.23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22102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住房改革支出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12.23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12.23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2210201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9"/>
                <w:szCs w:val="19"/>
              </w:rPr>
            </w:pPr>
            <w:r>
              <w:rPr>
                <w:color w:val="171F32"/>
                <w:spacing w:val="0"/>
                <w:w w:val="100"/>
                <w:position w:val="0"/>
                <w:sz w:val="19"/>
                <w:szCs w:val="19"/>
              </w:rPr>
              <w:t>住房公积金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12.23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12.23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</w:tbl>
    <w:p>
      <w:pPr>
        <w:sectPr>
          <w:footerReference r:id="rId28" w:type="default"/>
          <w:footerReference r:id="rId29" w:type="even"/>
          <w:footnotePr>
            <w:numFmt w:val="decimal"/>
          </w:footnotePr>
          <w:pgSz w:w="16840" w:h="11900" w:orient="landscape"/>
          <w:pgMar w:top="1806" w:right="1426" w:bottom="2027" w:left="1411" w:header="1378" w:footer="3" w:gutter="0"/>
          <w:cols w:space="720" w:num="1"/>
          <w:rtlGutter w:val="0"/>
          <w:docGrid w:linePitch="360" w:charSpace="0"/>
        </w:sectPr>
      </w:pPr>
    </w:p>
    <w:p>
      <w:pPr>
        <w:pStyle w:val="18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46" w:name="bookmark47"/>
      <w:bookmarkStart w:id="47" w:name="bookmark46"/>
      <w:bookmarkStart w:id="48" w:name="bookmark48"/>
      <w:r>
        <w:rPr>
          <w:color w:val="000000"/>
          <w:spacing w:val="0"/>
          <w:w w:val="100"/>
          <w:position w:val="0"/>
        </w:rPr>
        <w:t>一般公共预算财政拨款基本支岀决算表</w:t>
      </w:r>
      <w:bookmarkEnd w:id="46"/>
      <w:bookmarkEnd w:id="47"/>
      <w:bookmarkEnd w:id="48"/>
    </w:p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058" w:right="0" w:firstLine="0"/>
        <w:jc w:val="left"/>
      </w:pPr>
      <w:r>
        <w:rPr>
          <w:color w:val="000000"/>
          <w:spacing w:val="0"/>
          <w:w w:val="100"/>
          <w:position w:val="0"/>
        </w:rPr>
        <w:t>公开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06</w:t>
      </w:r>
      <w:r>
        <w:rPr>
          <w:color w:val="000000"/>
          <w:spacing w:val="0"/>
          <w:w w:val="100"/>
          <w:position w:val="0"/>
        </w:rPr>
        <w:t>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5"/>
        <w:gridCol w:w="2918"/>
        <w:gridCol w:w="930"/>
        <w:gridCol w:w="878"/>
        <w:gridCol w:w="2063"/>
        <w:gridCol w:w="938"/>
        <w:gridCol w:w="863"/>
        <w:gridCol w:w="3578"/>
        <w:gridCol w:w="9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部门：</w:t>
            </w:r>
          </w:p>
        </w:tc>
        <w:tc>
          <w:tcPr>
            <w:gridSpan w:val="7"/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洛龙区学府街道办事处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432524"/>
                <w:spacing w:val="0"/>
                <w:w w:val="100"/>
                <w:position w:val="0"/>
                <w:sz w:val="19"/>
                <w:szCs w:val="19"/>
              </w:rPr>
              <w:t>单位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：万元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经济分类 科目编码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科目名称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决算数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经济分类 科目编码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科目名称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决算数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经济分类 科目编码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科目名称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决算数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工资福利支出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229.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商品和服务支出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19.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资本性支出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基本工资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67. </w:t>
            </w: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办公费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5.03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房屋建筑物购建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津贴补贴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45.97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印刷费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办公设备购置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奖金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34.47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咨询费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专用设备购置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伙食补助费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手续费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基础设施建设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绩效工资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28.83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水费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31006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大型修缮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机关事业单位基本养老保险费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22.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电费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31007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信息网络及软件购置更新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30109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职业年金缴费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邮电费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1.57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31008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物资储备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职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工基本医疗保险缴费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9.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取暖费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31009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土地补偿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30111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公务员医疗补助缴费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物业管理费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31010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安置补助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30112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其他社会保障缴费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1.25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差旅费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31011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地上附着物和青苗补偿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30113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171F32"/>
                <w:spacing w:val="0"/>
                <w:w w:val="100"/>
                <w:position w:val="0"/>
                <w:sz w:val="19"/>
                <w:szCs w:val="19"/>
              </w:rPr>
              <w:t>住房公积金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13.95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因公出国（境）费用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31012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拆迁补偿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30114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医疗费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维修（护）费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31013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公务用车购置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30199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其他工资福利支出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6.43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租赁费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31019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其他交通工具购置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对个人和家庭的补助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会议费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31021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文物和陈列品购置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30301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离休费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培训费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31022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无形资产购置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退休费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公务招待费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31099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其他资本性支出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退职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（役）</w:t>
            </w: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专用材料费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对企业补助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5"/>
        <w:gridCol w:w="2918"/>
        <w:gridCol w:w="938"/>
        <w:gridCol w:w="870"/>
        <w:gridCol w:w="2063"/>
        <w:gridCol w:w="938"/>
        <w:gridCol w:w="863"/>
        <w:gridCol w:w="3578"/>
        <w:gridCol w:w="9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30304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抚恤金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被装购置费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31201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资本金注入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生活补助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专用燃料费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政府投资基金股权投资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救济费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劳务费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费用补贴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医疗费补助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委托业务费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利息补贴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30308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助学金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工会经费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1.30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31299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其他对企业补助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30309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奖励金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福利费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对社会保障基金补助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30310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个人农业生</w:t>
            </w: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产补贴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公务用车运行</w:t>
            </w: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维护费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31302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对社会保险基金补助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30399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对其他个人和家庭的补助支出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其他交通费用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31303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补充全国社会保障基金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税金及附加费用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30299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其他商品和服务支出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39906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赠与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债务利息及费用支出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39907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国家赔偿费用支出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30701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国内债务付息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39908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对民间非营利组织和群众性自治组织 补贴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国外债务付息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39999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30703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国内债务发行费用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30704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国外债务发行费用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人员经费合计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229.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99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公用经费合计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19.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19</w:t>
            </w:r>
          </w:p>
        </w:tc>
      </w:tr>
    </w:tbl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r:id="rId32" w:type="first"/>
          <w:footerReference r:id="rId30" w:type="default"/>
          <w:footerReference r:id="rId31" w:type="even"/>
          <w:footnotePr>
            <w:numFmt w:val="decimal"/>
          </w:footnotePr>
          <w:pgSz w:w="16840" w:h="11900" w:orient="landscape"/>
          <w:pgMar w:top="1881" w:right="1426" w:bottom="1854" w:left="1411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注：本表反映部门本年度一般公共预算财政拨款基本支出明细情况。本表金额转换为万元时，因四舍五入可能存在尾差。</w:t>
      </w:r>
    </w:p>
    <w:p>
      <w:pPr>
        <w:pStyle w:val="18"/>
        <w:keepNext/>
        <w:keepLines/>
        <w:framePr w:w="6750" w:h="382" w:wrap="auto" w:vAnchor="margin" w:hAnchor="page" w:x="509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9" w:name="bookmark50"/>
      <w:bookmarkStart w:id="50" w:name="bookmark51"/>
      <w:bookmarkStart w:id="51" w:name="bookmark49"/>
      <w:r>
        <w:rPr>
          <w:color w:val="000000"/>
          <w:spacing w:val="0"/>
          <w:w w:val="100"/>
          <w:position w:val="0"/>
        </w:rPr>
        <w:t>一般公共预算财政拨款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公”经费支岀决算表</w:t>
      </w:r>
      <w:bookmarkEnd w:id="49"/>
      <w:bookmarkEnd w:id="50"/>
      <w:bookmarkEnd w:id="51"/>
    </w:p>
    <w:p>
      <w:pPr>
        <w:pStyle w:val="28"/>
        <w:keepNext w:val="0"/>
        <w:keepLines w:val="0"/>
        <w:framePr w:w="13800" w:h="585" w:wrap="auto" w:vAnchor="margin" w:hAnchor="page" w:x="1570" w:y="533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公开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07</w:t>
      </w:r>
      <w:r>
        <w:rPr>
          <w:color w:val="000000"/>
          <w:spacing w:val="0"/>
          <w:w w:val="100"/>
          <w:position w:val="0"/>
        </w:rPr>
        <w:t>表</w:t>
      </w:r>
    </w:p>
    <w:p>
      <w:pPr>
        <w:pStyle w:val="28"/>
        <w:keepNext w:val="0"/>
        <w:keepLines w:val="0"/>
        <w:framePr w:w="13800" w:h="585" w:wrap="auto" w:vAnchor="margin" w:hAnchor="page" w:x="1570" w:y="533"/>
        <w:widowControl w:val="0"/>
        <w:shd w:val="clear" w:color="auto" w:fill="auto"/>
        <w:tabs>
          <w:tab w:val="left" w:pos="1080"/>
          <w:tab w:val="left" w:pos="12683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部门：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洛龙区学府街道办事处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单位：万元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3"/>
        <w:gridCol w:w="1140"/>
        <w:gridCol w:w="1148"/>
        <w:gridCol w:w="1155"/>
        <w:gridCol w:w="1148"/>
        <w:gridCol w:w="11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预算数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合计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因公出国</w:t>
            </w:r>
          </w:p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（境）费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公务用车购置及运行费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公务接待费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6915" w:h="3157" w:wrap="auto" w:vAnchor="margin" w:hAnchor="page" w:x="1562" w:y="114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6915" w:h="3157" w:wrap="auto" w:vAnchor="margin" w:hAnchor="page" w:x="1562" w:y="114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小计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公务用车 购置费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公务用车</w:t>
            </w:r>
          </w:p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运行费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6915" w:h="3157" w:wrap="auto" w:vAnchor="margin" w:hAnchor="page" w:x="1562" w:y="114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2526C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6915" w:h="3157" w:wrap="auto" w:vAnchor="margin" w:hAnchor="page" w:x="1562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</w:tbl>
    <w:p>
      <w:pPr>
        <w:framePr w:w="6915" w:h="3157" w:wrap="auto" w:vAnchor="margin" w:hAnchor="page" w:x="1562" w:y="1141"/>
        <w:widowControl w:val="0"/>
        <w:spacing w:line="1" w:lineRule="exact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3"/>
        <w:gridCol w:w="1155"/>
        <w:gridCol w:w="1140"/>
        <w:gridCol w:w="1148"/>
        <w:gridCol w:w="1155"/>
        <w:gridCol w:w="11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决算数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合计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因公出国</w:t>
            </w:r>
          </w:p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（境）费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公务用车购置及运行费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公务接待费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6922" w:h="3157" w:wrap="auto" w:vAnchor="margin" w:hAnchor="page" w:x="8455" w:y="114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6922" w:h="3157" w:wrap="auto" w:vAnchor="margin" w:hAnchor="page" w:x="8455" w:y="114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小计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公务用车 购置费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公务用车</w:t>
            </w:r>
          </w:p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运行费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6922" w:h="3157" w:wrap="auto" w:vAnchor="margin" w:hAnchor="page" w:x="8455" w:y="114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2.99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2.99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171F32"/>
                <w:spacing w:val="0"/>
                <w:w w:val="100"/>
                <w:position w:val="0"/>
                <w:sz w:val="19"/>
                <w:szCs w:val="19"/>
              </w:rPr>
              <w:t>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framePr w:w="6922" w:h="3157" w:wrap="auto" w:vAnchor="margin" w:hAnchor="page" w:x="8455" w:y="11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00</w:t>
            </w:r>
          </w:p>
        </w:tc>
      </w:tr>
    </w:tbl>
    <w:p>
      <w:pPr>
        <w:framePr w:w="6922" w:h="3157" w:wrap="auto" w:vAnchor="margin" w:hAnchor="page" w:x="8455" w:y="1141"/>
        <w:widowControl w:val="0"/>
        <w:spacing w:line="1" w:lineRule="exact"/>
      </w:pPr>
    </w:p>
    <w:p>
      <w:pPr>
        <w:pStyle w:val="28"/>
        <w:keepNext w:val="0"/>
        <w:keepLines w:val="0"/>
        <w:framePr w:w="13808" w:h="637" w:wrap="auto" w:vAnchor="margin" w:hAnchor="page" w:x="1562" w:y="4411"/>
        <w:widowControl w:val="0"/>
        <w:shd w:val="clear" w:color="auto" w:fill="auto"/>
        <w:bidi w:val="0"/>
        <w:spacing w:before="0" w:after="0" w:line="30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注：本表反映部门本年度“三公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”经</w:t>
      </w:r>
      <w:r>
        <w:rPr>
          <w:color w:val="000000"/>
          <w:spacing w:val="0"/>
          <w:w w:val="100"/>
          <w:position w:val="0"/>
        </w:rPr>
        <w:t>费支出预决算情况。其中，预算数为“三公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”经费</w:t>
      </w:r>
      <w:r>
        <w:rPr>
          <w:color w:val="000000"/>
          <w:spacing w:val="0"/>
          <w:w w:val="100"/>
          <w:position w:val="0"/>
        </w:rPr>
        <w:t>年初预算数，决算数是包括当年一般公共预算财政拨款和以前年度结转 资金安排的实际支出。本表金额转换为万元时，因四舍五入可能存在尾差。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66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256" w:right="1464" w:bottom="785" w:left="1561" w:header="0" w:footer="3" w:gutter="0"/>
          <w:cols w:space="720" w:num="1"/>
          <w:rtlGutter w:val="0"/>
          <w:docGrid w:linePitch="360" w:charSpace="0"/>
        </w:sectPr>
      </w:pPr>
    </w:p>
    <w:p>
      <w:pPr>
        <w:pStyle w:val="18"/>
        <w:keepNext/>
        <w:keepLines/>
        <w:widowControl w:val="0"/>
        <w:shd w:val="clear" w:color="auto" w:fill="auto"/>
        <w:bidi w:val="0"/>
        <w:spacing w:before="0" w:after="180" w:line="240" w:lineRule="auto"/>
        <w:ind w:left="100" w:right="0" w:firstLine="0"/>
        <w:jc w:val="center"/>
      </w:pPr>
      <w:bookmarkStart w:id="52" w:name="bookmark52"/>
      <w:bookmarkStart w:id="53" w:name="bookmark53"/>
      <w:bookmarkStart w:id="54" w:name="bookmark54"/>
      <w:r>
        <w:rPr>
          <w:color w:val="000000"/>
          <w:spacing w:val="0"/>
          <w:w w:val="100"/>
          <w:position w:val="0"/>
        </w:rPr>
        <w:t>政府性基金预算财政拨款收入支岀决算表</w:t>
      </w:r>
      <w:bookmarkEnd w:id="52"/>
      <w:bookmarkEnd w:id="53"/>
      <w:bookmarkEnd w:id="54"/>
    </w:p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058" w:right="0" w:firstLine="0"/>
        <w:jc w:val="left"/>
      </w:pPr>
      <w:r>
        <w:rPr>
          <w:color w:val="000000"/>
          <w:spacing w:val="0"/>
          <w:w w:val="100"/>
          <w:position w:val="0"/>
        </w:rPr>
        <w:t>公开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08</w:t>
      </w:r>
      <w:r>
        <w:rPr>
          <w:color w:val="000000"/>
          <w:spacing w:val="0"/>
          <w:w w:val="100"/>
          <w:position w:val="0"/>
        </w:rPr>
        <w:t>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3"/>
        <w:gridCol w:w="1268"/>
        <w:gridCol w:w="1928"/>
        <w:gridCol w:w="1928"/>
        <w:gridCol w:w="1920"/>
        <w:gridCol w:w="1920"/>
        <w:gridCol w:w="1928"/>
        <w:gridCol w:w="19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" w:hRule="exact"/>
          <w:jc w:val="center"/>
        </w:trPr>
        <w:tc>
          <w:tcPr>
            <w:gridSpan w:val="8"/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tabs>
                <w:tab w:val="left" w:pos="1290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部门：洛龙区学府街道办事处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单位：万元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项 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年初结转和结余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本年收入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本年支出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末结转和结余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功能分类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科目编码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432524"/>
                <w:spacing w:val="0"/>
                <w:w w:val="100"/>
                <w:position w:val="0"/>
                <w:sz w:val="19"/>
                <w:szCs w:val="19"/>
              </w:rPr>
              <w:t>科</w:t>
            </w: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目名称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52526C"/>
                <w:spacing w:val="0"/>
                <w:w w:val="100"/>
                <w:position w:val="0"/>
                <w:sz w:val="19"/>
                <w:szCs w:val="19"/>
              </w:rPr>
              <w:t>小计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基本支出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项目支出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栏次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52526C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52526C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432524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注：本表反映部门本年度政府性基金预算财政拨款收入、支出及结转和结余情况。</w:t>
      </w:r>
    </w:p>
    <w:p>
      <w:pPr>
        <w:widowControl w:val="0"/>
        <w:spacing w:after="319" w:line="1" w:lineRule="exact"/>
      </w:pPr>
    </w:p>
    <w:p>
      <w:pPr>
        <w:pStyle w:val="18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sectPr>
          <w:footnotePr>
            <w:numFmt w:val="decimal"/>
          </w:footnotePr>
          <w:pgSz w:w="16840" w:h="11900" w:orient="landscape"/>
          <w:pgMar w:top="1956" w:right="1426" w:bottom="1712" w:left="1411" w:header="0" w:footer="3" w:gutter="0"/>
          <w:cols w:space="720" w:num="1"/>
          <w:rtlGutter w:val="0"/>
          <w:docGrid w:linePitch="360" w:charSpace="0"/>
        </w:sectPr>
      </w:pPr>
      <w:bookmarkStart w:id="55" w:name="bookmark55"/>
      <w:bookmarkStart w:id="56" w:name="bookmark56"/>
      <w:bookmarkStart w:id="57" w:name="bookmark57"/>
      <w:r>
        <w:rPr>
          <w:color w:val="000000"/>
          <w:spacing w:val="0"/>
          <w:w w:val="100"/>
          <w:position w:val="0"/>
        </w:rPr>
        <w:t>说明：学府街道办事处没有政府性基金收入，也没有使用政府性基金安排的支出，故本表无数据。</w:t>
      </w:r>
      <w:bookmarkEnd w:id="55"/>
      <w:bookmarkEnd w:id="56"/>
      <w:bookmarkEnd w:id="57"/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95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第三部分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8"/>
          <w:szCs w:val="48"/>
        </w:rPr>
        <w:t>2018</w:t>
      </w:r>
      <w:r>
        <w:rPr>
          <w:color w:val="000000"/>
          <w:spacing w:val="0"/>
          <w:w w:val="100"/>
          <w:position w:val="0"/>
        </w:rPr>
        <w:t>年度部门决算情况说明</w:t>
      </w:r>
    </w:p>
    <w:p>
      <w:pPr>
        <w:pStyle w:val="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r:id="rId33" w:type="default"/>
          <w:footerReference r:id="rId34" w:type="even"/>
          <w:footnotePr>
            <w:numFmt w:val="decimal"/>
          </w:footnotePr>
          <w:pgSz w:w="11900" w:h="16840"/>
          <w:pgMar w:top="5776" w:right="1799" w:bottom="499" w:left="1784" w:header="5348" w:footer="71" w:gutter="0"/>
          <w:pgNumType w:start="36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-34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-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73"/>
        </w:tabs>
        <w:bidi w:val="0"/>
        <w:spacing w:before="0" w:after="0" w:line="597" w:lineRule="exact"/>
        <w:ind w:left="0" w:right="0" w:firstLine="640"/>
        <w:jc w:val="both"/>
      </w:pPr>
      <w:bookmarkStart w:id="58" w:name="bookmark58"/>
      <w:r>
        <w:rPr>
          <w:color w:val="000000"/>
          <w:spacing w:val="0"/>
          <w:w w:val="100"/>
          <w:position w:val="0"/>
          <w:lang w:val="zh-CN" w:eastAsia="zh-CN" w:bidi="zh-CN"/>
        </w:rPr>
        <w:t>一</w:t>
      </w:r>
      <w:bookmarkEnd w:id="58"/>
      <w:r>
        <w:rPr>
          <w:color w:val="000000"/>
          <w:spacing w:val="0"/>
          <w:w w:val="100"/>
          <w:position w:val="0"/>
          <w:lang w:val="zh-CN" w:eastAsia="zh-CN" w:bidi="zh-CN"/>
        </w:rPr>
        <w:t>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</w:rPr>
        <w:t>收入支出决算总体情况说明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7" w:lineRule="exact"/>
        <w:ind w:left="0" w:right="0" w:firstLine="6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年度收入总计为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210.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03</w:t>
      </w:r>
      <w:r>
        <w:rPr>
          <w:color w:val="000000"/>
          <w:spacing w:val="0"/>
          <w:w w:val="100"/>
          <w:position w:val="0"/>
        </w:rPr>
        <w:t xml:space="preserve">万元；支出总计为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1210.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03</w:t>
      </w:r>
      <w:r>
        <w:rPr>
          <w:color w:val="000000"/>
          <w:spacing w:val="0"/>
          <w:w w:val="100"/>
          <w:position w:val="0"/>
        </w:rPr>
        <w:t>万元。与上年度相比，收入增加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681.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 xml:space="preserve">万元、增长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129.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12%;</w:t>
      </w:r>
      <w:r>
        <w:rPr>
          <w:color w:val="000000"/>
          <w:spacing w:val="0"/>
          <w:w w:val="100"/>
          <w:position w:val="0"/>
        </w:rPr>
        <w:t>支出增加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681.9</w:t>
      </w:r>
      <w:r>
        <w:rPr>
          <w:color w:val="000000"/>
          <w:spacing w:val="0"/>
          <w:w w:val="100"/>
          <w:position w:val="0"/>
        </w:rPr>
        <w:t>万元,增长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129.12%</w:t>
      </w:r>
      <w:r>
        <w:rPr>
          <w:color w:val="000000"/>
          <w:spacing w:val="0"/>
          <w:w w:val="100"/>
          <w:position w:val="0"/>
        </w:rPr>
        <w:t>。主要原因是 学府街道办事处于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月正式挂牌成立，收入、支 出情况偏低。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年人员配备、各部门业务增加，故增长比 例较大。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73"/>
        </w:tabs>
        <w:bidi w:val="0"/>
        <w:spacing w:before="0" w:after="0" w:line="592" w:lineRule="exact"/>
        <w:ind w:left="0" w:right="0" w:firstLine="640"/>
        <w:jc w:val="both"/>
      </w:pPr>
      <w:bookmarkStart w:id="59" w:name="bookmark59"/>
      <w:r>
        <w:rPr>
          <w:color w:val="000000"/>
          <w:spacing w:val="0"/>
          <w:w w:val="100"/>
          <w:position w:val="0"/>
        </w:rPr>
        <w:t>二</w:t>
      </w:r>
      <w:bookmarkEnd w:id="5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收入决算情况说明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6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年度收入合计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1176.8</w:t>
      </w:r>
      <w:r>
        <w:rPr>
          <w:color w:val="000000"/>
          <w:spacing w:val="0"/>
          <w:w w:val="100"/>
          <w:position w:val="0"/>
        </w:rPr>
        <w:t xml:space="preserve">万元，其中：财政拨款收入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1176.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8 </w:t>
      </w:r>
      <w:r>
        <w:rPr>
          <w:color w:val="000000"/>
          <w:spacing w:val="0"/>
          <w:w w:val="100"/>
          <w:position w:val="0"/>
        </w:rPr>
        <w:t xml:space="preserve">万元，占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100%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73"/>
        </w:tabs>
        <w:bidi w:val="0"/>
        <w:spacing w:before="0" w:after="0" w:line="597" w:lineRule="exact"/>
        <w:ind w:left="0" w:right="0" w:firstLine="640"/>
        <w:jc w:val="both"/>
      </w:pPr>
      <w:bookmarkStart w:id="60" w:name="bookmark60"/>
      <w:r>
        <w:rPr>
          <w:color w:val="000000"/>
          <w:spacing w:val="0"/>
          <w:w w:val="100"/>
          <w:position w:val="0"/>
        </w:rPr>
        <w:t>三</w:t>
      </w:r>
      <w:bookmarkEnd w:id="6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支出决算情况说明</w:t>
      </w:r>
    </w:p>
    <w:p>
      <w:pPr>
        <w:pStyle w:val="3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  <w:rPr>
          <w:sz w:val="30"/>
          <w:szCs w:val="30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年度支出合计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181.59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 xml:space="preserve">万元，其中：基本支出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249.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17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万元，占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21%;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项目支出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932.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42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万元，占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79%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73"/>
        </w:tabs>
        <w:bidi w:val="0"/>
        <w:spacing w:before="0" w:after="0" w:line="597" w:lineRule="exact"/>
        <w:ind w:left="0" w:right="0" w:firstLine="640"/>
        <w:jc w:val="both"/>
      </w:pPr>
      <w:bookmarkStart w:id="61" w:name="bookmark61"/>
      <w:r>
        <w:rPr>
          <w:color w:val="000000"/>
          <w:spacing w:val="0"/>
          <w:w w:val="100"/>
          <w:position w:val="0"/>
        </w:rPr>
        <w:t>四</w:t>
      </w:r>
      <w:bookmarkEnd w:id="6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财政拨款收入支出决算总体情况说明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6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年度收入总计为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210.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03</w:t>
      </w:r>
      <w:r>
        <w:rPr>
          <w:color w:val="000000"/>
          <w:spacing w:val="0"/>
          <w:w w:val="100"/>
          <w:position w:val="0"/>
        </w:rPr>
        <w:t xml:space="preserve">万元；支出总计为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1210.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03</w:t>
      </w:r>
      <w:r>
        <w:rPr>
          <w:color w:val="000000"/>
          <w:spacing w:val="0"/>
          <w:w w:val="100"/>
          <w:position w:val="0"/>
        </w:rPr>
        <w:t>万元。与上年度相比，收入增加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681.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 xml:space="preserve">万元、增长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129.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12%;</w:t>
      </w:r>
      <w:r>
        <w:rPr>
          <w:color w:val="000000"/>
          <w:spacing w:val="0"/>
          <w:w w:val="100"/>
          <w:position w:val="0"/>
        </w:rPr>
        <w:t>支出增加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681.9</w:t>
      </w:r>
      <w:r>
        <w:rPr>
          <w:color w:val="000000"/>
          <w:spacing w:val="0"/>
          <w:w w:val="100"/>
          <w:position w:val="0"/>
        </w:rPr>
        <w:t>万元,增长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129.12%</w:t>
      </w:r>
      <w:r>
        <w:rPr>
          <w:color w:val="000000"/>
          <w:spacing w:val="0"/>
          <w:w w:val="100"/>
          <w:position w:val="0"/>
        </w:rPr>
        <w:t>。主要原因是 学府街道办事处于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月正式挂牌成立，收入、支 出情况偏低。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年人员配备、各部门业务增加，故增长比 例较大。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73"/>
        </w:tabs>
        <w:bidi w:val="0"/>
        <w:spacing w:before="0" w:after="0" w:line="597" w:lineRule="exact"/>
        <w:ind w:left="0" w:right="0" w:firstLine="640"/>
        <w:jc w:val="both"/>
      </w:pPr>
      <w:bookmarkStart w:id="62" w:name="bookmark62"/>
      <w:r>
        <w:rPr>
          <w:color w:val="000000"/>
          <w:spacing w:val="0"/>
          <w:w w:val="100"/>
          <w:position w:val="0"/>
        </w:rPr>
        <w:t>五</w:t>
      </w:r>
      <w:bookmarkEnd w:id="6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一般公共预算财政拨款支出决算情况说明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7" w:lineRule="exact"/>
        <w:ind w:left="0" w:right="0" w:firstLine="820"/>
        <w:jc w:val="both"/>
      </w:pPr>
      <w:bookmarkStart w:id="63" w:name="bookmark63"/>
      <w:r>
        <w:rPr>
          <w:color w:val="000000"/>
          <w:spacing w:val="0"/>
          <w:w w:val="100"/>
          <w:position w:val="0"/>
        </w:rPr>
        <w:t>（</w:t>
      </w:r>
      <w:bookmarkEnd w:id="63"/>
      <w:r>
        <w:rPr>
          <w:color w:val="000000"/>
          <w:spacing w:val="0"/>
          <w:w w:val="100"/>
          <w:position w:val="0"/>
        </w:rPr>
        <w:t>一）总体情况。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66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2018</w:t>
      </w:r>
      <w:r>
        <w:rPr>
          <w:color w:val="000000"/>
          <w:spacing w:val="0"/>
          <w:w w:val="100"/>
          <w:position w:val="0"/>
        </w:rPr>
        <w:t>年度一般公共预算财政拨款支出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1181.59</w:t>
      </w:r>
      <w:r>
        <w:rPr>
          <w:color w:val="000000"/>
          <w:spacing w:val="0"/>
          <w:w w:val="100"/>
          <w:position w:val="0"/>
        </w:rPr>
        <w:t>万元，占 本年支出合计的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100%</w:t>
      </w:r>
      <w:r>
        <w:rPr>
          <w:color w:val="000000"/>
          <w:spacing w:val="0"/>
          <w:w w:val="100"/>
          <w:position w:val="0"/>
        </w:rPr>
        <w:t>。与上年度相比，一般公共预算财政拨 款支出增加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673.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53</w:t>
      </w:r>
      <w:r>
        <w:rPr>
          <w:color w:val="000000"/>
          <w:spacing w:val="0"/>
          <w:w w:val="100"/>
          <w:position w:val="0"/>
        </w:rPr>
        <w:t>万元，增长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132.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57%</w:t>
      </w:r>
      <w:r>
        <w:rPr>
          <w:color w:val="000000"/>
          <w:spacing w:val="0"/>
          <w:w w:val="100"/>
          <w:position w:val="0"/>
        </w:rPr>
        <w:t>。主要原因是学府街 道办事处于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月正式挂牌成立，收入、支出情况 偏低。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年人员配备、各部门业务增加，故增长比例较大。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615"/>
        </w:tabs>
        <w:bidi w:val="0"/>
        <w:spacing w:before="0" w:after="0" w:line="588" w:lineRule="exact"/>
        <w:ind w:left="0" w:right="0" w:firstLine="820"/>
        <w:jc w:val="both"/>
      </w:pPr>
      <w:bookmarkStart w:id="64" w:name="bookmark64"/>
      <w:r>
        <w:rPr>
          <w:color w:val="000000"/>
          <w:spacing w:val="0"/>
          <w:w w:val="100"/>
          <w:position w:val="0"/>
        </w:rPr>
        <w:t>（</w:t>
      </w:r>
      <w:bookmarkEnd w:id="64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结构情况。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66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shd w:val="clear" w:color="auto" w:fill="FFFFFF"/>
        </w:rPr>
        <w:t>2018</w:t>
      </w:r>
      <w:r>
        <w:rPr>
          <w:color w:val="000000"/>
          <w:spacing w:val="0"/>
          <w:w w:val="100"/>
          <w:position w:val="0"/>
          <w:shd w:val="clear" w:color="auto" w:fill="FFFFFF"/>
        </w:rPr>
        <w:t>年度一般公共预算财政拨款支出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shd w:val="clear" w:color="auto" w:fill="FFFFFF"/>
          <w:lang w:val="en-US" w:eastAsia="en-US" w:bidi="en-US"/>
        </w:rPr>
        <w:t xml:space="preserve">1181.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shd w:val="clear" w:color="auto" w:fill="FFFFFF"/>
        </w:rPr>
        <w:t>59</w:t>
      </w:r>
      <w:r>
        <w:rPr>
          <w:color w:val="000000"/>
          <w:spacing w:val="0"/>
          <w:w w:val="100"/>
          <w:position w:val="0"/>
          <w:shd w:val="clear" w:color="auto" w:fill="FFFFFF"/>
        </w:rPr>
        <w:t>万元，主 要用于以下方面：一般公共服务（类）支出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shd w:val="clear" w:color="auto" w:fill="FFFFFF"/>
          <w:lang w:val="en-US" w:eastAsia="en-US" w:bidi="en-US"/>
        </w:rPr>
        <w:t>747.54</w:t>
      </w:r>
      <w:r>
        <w:rPr>
          <w:color w:val="000000"/>
          <w:spacing w:val="0"/>
          <w:w w:val="100"/>
          <w:position w:val="0"/>
          <w:shd w:val="clear" w:color="auto" w:fill="FFFFFF"/>
        </w:rPr>
        <w:t>万元， 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shd w:val="clear" w:color="auto" w:fill="FFFFFF"/>
        </w:rPr>
        <w:t>63.27%;</w:t>
      </w:r>
      <w:r>
        <w:rPr>
          <w:color w:val="000000"/>
          <w:spacing w:val="0"/>
          <w:w w:val="100"/>
          <w:position w:val="0"/>
          <w:shd w:val="clear" w:color="auto" w:fill="FFFFFF"/>
        </w:rPr>
        <w:t>国防支出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shd w:val="clear" w:color="auto" w:fill="FFFFFF"/>
          <w:lang w:val="en-US" w:eastAsia="en-US" w:bidi="en-US"/>
        </w:rPr>
        <w:t xml:space="preserve">15.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shd w:val="clear" w:color="auto" w:fill="FFFFFF"/>
        </w:rPr>
        <w:t>9</w:t>
      </w:r>
      <w:r>
        <w:rPr>
          <w:color w:val="000000"/>
          <w:spacing w:val="0"/>
          <w:w w:val="100"/>
          <w:position w:val="0"/>
          <w:shd w:val="clear" w:color="auto" w:fill="FFFFFF"/>
        </w:rPr>
        <w:t>万元，占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shd w:val="clear" w:color="auto" w:fill="FFFFFF"/>
        </w:rPr>
        <w:t>1.35%;</w:t>
      </w:r>
      <w:r>
        <w:rPr>
          <w:color w:val="000000"/>
          <w:spacing w:val="0"/>
          <w:w w:val="100"/>
          <w:position w:val="0"/>
          <w:shd w:val="clear" w:color="auto" w:fill="FFFFFF"/>
        </w:rPr>
        <w:t>公共安全支出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2"/>
        </w:tabs>
        <w:bidi w:val="0"/>
        <w:spacing w:before="0" w:after="0" w:line="588" w:lineRule="exact"/>
        <w:ind w:left="0" w:right="0" w:firstLine="0"/>
        <w:jc w:val="both"/>
      </w:pPr>
      <w:bookmarkStart w:id="65" w:name="bookmark65"/>
      <w:bookmarkEnd w:id="6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color w:val="000000"/>
          <w:spacing w:val="0"/>
          <w:w w:val="100"/>
          <w:position w:val="0"/>
        </w:rPr>
        <w:t>万元，占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0.54%;</w:t>
      </w:r>
      <w:r>
        <w:rPr>
          <w:color w:val="000000"/>
          <w:spacing w:val="0"/>
          <w:w w:val="100"/>
          <w:position w:val="0"/>
        </w:rPr>
        <w:t>科学技术支出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万元，占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0.42%;</w:t>
      </w:r>
      <w:r>
        <w:rPr>
          <w:color w:val="000000"/>
          <w:spacing w:val="0"/>
          <w:w w:val="100"/>
          <w:position w:val="0"/>
        </w:rPr>
        <w:t>文化 体育与传媒支出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color w:val="000000"/>
          <w:spacing w:val="0"/>
          <w:w w:val="100"/>
          <w:position w:val="0"/>
        </w:rPr>
        <w:t>万元，占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0.85%;</w:t>
      </w:r>
      <w:r>
        <w:rPr>
          <w:color w:val="000000"/>
          <w:spacing w:val="0"/>
          <w:w w:val="100"/>
          <w:position w:val="0"/>
        </w:rPr>
        <w:t xml:space="preserve">社会保障和就业支出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72.69</w:t>
      </w:r>
      <w:r>
        <w:rPr>
          <w:color w:val="000000"/>
          <w:spacing w:val="0"/>
          <w:w w:val="100"/>
          <w:position w:val="0"/>
        </w:rPr>
        <w:t>万元，占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6.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15%;</w:t>
      </w:r>
      <w:r>
        <w:rPr>
          <w:color w:val="000000"/>
          <w:spacing w:val="0"/>
          <w:w w:val="100"/>
          <w:position w:val="0"/>
        </w:rPr>
        <w:t>医疗卫生与计划生育支出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48.57</w:t>
      </w:r>
      <w:r>
        <w:rPr>
          <w:color w:val="000000"/>
          <w:spacing w:val="0"/>
          <w:w w:val="100"/>
          <w:position w:val="0"/>
        </w:rPr>
        <w:t>万 元，占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4.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11%;</w:t>
      </w:r>
      <w:r>
        <w:rPr>
          <w:color w:val="000000"/>
          <w:spacing w:val="0"/>
          <w:w w:val="100"/>
          <w:position w:val="0"/>
        </w:rPr>
        <w:t>节能环保支出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49.97</w:t>
      </w:r>
      <w:r>
        <w:rPr>
          <w:color w:val="000000"/>
          <w:spacing w:val="0"/>
          <w:w w:val="100"/>
          <w:position w:val="0"/>
        </w:rPr>
        <w:t>万元，占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4.23%;</w:t>
      </w:r>
      <w:r>
        <w:rPr>
          <w:color w:val="000000"/>
          <w:spacing w:val="0"/>
          <w:w w:val="100"/>
          <w:position w:val="0"/>
        </w:rPr>
        <w:t>城乡 社区支出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136.62</w:t>
      </w:r>
      <w:r>
        <w:rPr>
          <w:color w:val="000000"/>
          <w:spacing w:val="0"/>
          <w:w w:val="100"/>
          <w:position w:val="0"/>
        </w:rPr>
        <w:t>万元，占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11.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56%;;</w:t>
      </w:r>
      <w:r>
        <w:rPr>
          <w:color w:val="000000"/>
          <w:spacing w:val="0"/>
          <w:w w:val="100"/>
          <w:position w:val="0"/>
        </w:rPr>
        <w:t>农林水支出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68.6</w:t>
      </w:r>
      <w:r>
        <w:rPr>
          <w:color w:val="000000"/>
          <w:spacing w:val="0"/>
          <w:w w:val="100"/>
          <w:position w:val="0"/>
        </w:rPr>
        <w:t>万元， 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5.81%;</w:t>
      </w:r>
      <w:r>
        <w:rPr>
          <w:color w:val="000000"/>
          <w:spacing w:val="0"/>
          <w:w w:val="100"/>
          <w:position w:val="0"/>
        </w:rPr>
        <w:t>资源勘探信息等支出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8.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08</w:t>
      </w:r>
      <w:r>
        <w:rPr>
          <w:color w:val="000000"/>
          <w:spacing w:val="0"/>
          <w:w w:val="100"/>
          <w:position w:val="0"/>
        </w:rPr>
        <w:t>万元，占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0.68%;</w:t>
      </w:r>
      <w:r>
        <w:rPr>
          <w:color w:val="000000"/>
          <w:spacing w:val="0"/>
          <w:w w:val="100"/>
          <w:position w:val="0"/>
        </w:rPr>
        <w:t>住房 保障支出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12.23</w:t>
      </w:r>
      <w:r>
        <w:rPr>
          <w:color w:val="000000"/>
          <w:spacing w:val="0"/>
          <w:w w:val="100"/>
          <w:position w:val="0"/>
        </w:rPr>
        <w:t>万元，占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1.04%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615"/>
        </w:tabs>
        <w:bidi w:val="0"/>
        <w:spacing w:before="0" w:after="0" w:line="588" w:lineRule="exact"/>
        <w:ind w:left="0" w:right="0" w:firstLine="820"/>
        <w:jc w:val="left"/>
      </w:pPr>
      <w:bookmarkStart w:id="66" w:name="bookmark66"/>
      <w:r>
        <w:rPr>
          <w:color w:val="000000"/>
          <w:spacing w:val="0"/>
          <w:w w:val="100"/>
          <w:position w:val="0"/>
        </w:rPr>
        <w:t>（</w:t>
      </w:r>
      <w:bookmarkEnd w:id="66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具体情况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611" w:lineRule="exact"/>
        <w:ind w:left="0" w:right="0" w:firstLine="66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年度一般公共预算财政拨款支出年初预算为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970.4 </w:t>
      </w:r>
      <w:r>
        <w:rPr>
          <w:color w:val="000000"/>
          <w:spacing w:val="0"/>
          <w:w w:val="100"/>
          <w:position w:val="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1181.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59</w:t>
      </w:r>
      <w:r>
        <w:rPr>
          <w:color w:val="000000"/>
          <w:spacing w:val="0"/>
          <w:w w:val="100"/>
          <w:position w:val="0"/>
        </w:rPr>
        <w:t>万元，完成年初预算的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122.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38%</w:t>
      </w:r>
      <w:r>
        <w:rPr>
          <w:color w:val="000000"/>
          <w:spacing w:val="0"/>
          <w:w w:val="100"/>
          <w:position w:val="0"/>
        </w:rPr>
        <w:t>。 其中：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33"/>
        </w:tabs>
        <w:bidi w:val="0"/>
        <w:spacing w:before="0" w:after="0" w:line="574" w:lineRule="exact"/>
        <w:ind w:left="0" w:right="0" w:firstLine="66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一般公共服务（类）人大事务（款）人大会议（项） 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 xml:space="preserve">万元，完成年初预算的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100%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11"/>
        </w:tabs>
        <w:bidi w:val="0"/>
        <w:spacing w:before="0" w:after="0" w:line="585" w:lineRule="exact"/>
        <w:ind w:left="0" w:right="0" w:firstLine="640"/>
        <w:jc w:val="both"/>
      </w:pPr>
      <w:bookmarkStart w:id="68" w:name="bookmark6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2</w:t>
      </w:r>
      <w:bookmarkEnd w:id="68"/>
      <w:r>
        <w:rPr>
          <w:color w:val="000000"/>
          <w:spacing w:val="0"/>
          <w:w w:val="100"/>
          <w:position w:val="0"/>
          <w:lang w:val="zh-CN" w:eastAsia="zh-CN" w:bidi="zh-CN"/>
        </w:rPr>
        <w:t>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</w:rPr>
        <w:t>一般公共服务（类政府办公厅（室）及相关机构事 务（款）行政运行（项）年初预算为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87.19</w:t>
      </w:r>
      <w:r>
        <w:rPr>
          <w:color w:val="000000"/>
          <w:spacing w:val="0"/>
          <w:w w:val="100"/>
          <w:position w:val="0"/>
        </w:rPr>
        <w:t>万元，支出决算 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195.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73</w:t>
      </w:r>
      <w:r>
        <w:rPr>
          <w:color w:val="000000"/>
          <w:spacing w:val="0"/>
          <w:w w:val="100"/>
          <w:position w:val="0"/>
        </w:rPr>
        <w:t>万元，完成年初预算的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224.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49%</w:t>
      </w:r>
      <w:r>
        <w:rPr>
          <w:color w:val="000000"/>
          <w:spacing w:val="0"/>
          <w:w w:val="100"/>
          <w:position w:val="0"/>
        </w:rPr>
        <w:t>。决算数与年初预 算数存在差异的主要原因是学府街道办事处于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7 </w:t>
      </w:r>
      <w:r>
        <w:rPr>
          <w:color w:val="000000"/>
          <w:spacing w:val="0"/>
          <w:w w:val="100"/>
          <w:position w:val="0"/>
        </w:rPr>
        <w:t>月正式挂牌成立，人员配备不足，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年人员配备有增加。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11"/>
        </w:tabs>
        <w:bidi w:val="0"/>
        <w:spacing w:before="0" w:after="0" w:line="585" w:lineRule="exact"/>
        <w:ind w:left="0" w:right="0" w:firstLine="640"/>
        <w:jc w:val="both"/>
      </w:pPr>
      <w:bookmarkStart w:id="69" w:name="bookmark6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3</w:t>
      </w:r>
      <w:bookmarkEnd w:id="6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一般公共服务（类）政府办公厅（室）及相关机构 事务（款）一般行政管理事务（项）年初预算为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255.10</w:t>
      </w:r>
      <w:r>
        <w:rPr>
          <w:color w:val="000000"/>
          <w:spacing w:val="0"/>
          <w:w w:val="100"/>
          <w:position w:val="0"/>
        </w:rPr>
        <w:t>万 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365.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99</w:t>
      </w:r>
      <w:r>
        <w:rPr>
          <w:color w:val="000000"/>
          <w:spacing w:val="0"/>
          <w:w w:val="100"/>
          <w:position w:val="0"/>
        </w:rPr>
        <w:t>万元，完成年初预算的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143.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47%</w:t>
      </w:r>
      <w:r>
        <w:rPr>
          <w:color w:val="000000"/>
          <w:spacing w:val="0"/>
          <w:w w:val="100"/>
          <w:position w:val="0"/>
        </w:rPr>
        <w:t>。决 算数与年初预算数存在差异的主要原因是学府街道办事处 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月正式挂牌成立，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年各部门业务增加。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478"/>
        </w:tabs>
        <w:bidi w:val="0"/>
        <w:spacing w:before="0" w:after="0" w:line="577" w:lineRule="exact"/>
        <w:ind w:left="0" w:right="0" w:firstLine="640"/>
        <w:jc w:val="both"/>
      </w:pPr>
      <w:bookmarkStart w:id="70" w:name="bookmark7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4</w:t>
      </w:r>
      <w:bookmarkEnd w:id="7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一般公共服务（类）政府办公厅（室）及相关机 构事务（款）信访事务（项）年初预算为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116</w:t>
      </w:r>
      <w:r>
        <w:rPr>
          <w:color w:val="000000"/>
          <w:spacing w:val="0"/>
          <w:w w:val="100"/>
          <w:position w:val="0"/>
        </w:rPr>
        <w:t>万元，支出决 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136</w:t>
      </w:r>
      <w:r>
        <w:rPr>
          <w:color w:val="000000"/>
          <w:spacing w:val="0"/>
          <w:w w:val="100"/>
          <w:position w:val="0"/>
        </w:rPr>
        <w:t>万元，完成年初预算的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117.24%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800"/>
        <w:jc w:val="both"/>
      </w:pPr>
      <w:bookmarkStart w:id="71" w:name="bookmark7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bookmarkEnd w:id="71"/>
      <w:r>
        <w:rPr>
          <w:color w:val="000000"/>
          <w:spacing w:val="0"/>
          <w:w w:val="100"/>
          <w:position w:val="0"/>
        </w:rPr>
        <w:t>、一般公共服务（类）政府办公厅（室）及相关机 构事务（款）事业运行（项）年初预算为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41.91</w:t>
      </w:r>
      <w:r>
        <w:rPr>
          <w:color w:val="000000"/>
          <w:spacing w:val="0"/>
          <w:w w:val="100"/>
          <w:position w:val="0"/>
        </w:rPr>
        <w:t>万元，支出 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12.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14</w:t>
      </w:r>
      <w:r>
        <w:rPr>
          <w:color w:val="000000"/>
          <w:spacing w:val="0"/>
          <w:w w:val="100"/>
          <w:position w:val="0"/>
        </w:rPr>
        <w:t>万元，完成年初预算的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28.97%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1" w:lineRule="exact"/>
        <w:ind w:left="0" w:right="0" w:firstLine="960"/>
        <w:jc w:val="both"/>
      </w:pPr>
      <w:bookmarkStart w:id="72" w:name="bookmark7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6</w:t>
      </w:r>
      <w:bookmarkEnd w:id="72"/>
      <w:r>
        <w:rPr>
          <w:color w:val="000000"/>
          <w:spacing w:val="0"/>
          <w:w w:val="100"/>
          <w:position w:val="0"/>
        </w:rPr>
        <w:t>、一般公共服务（类）政府办公厅（室）及相关机构事 务（款）其他政府办公厅（室）及相关机构事务支出（项）年初 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100.00</w:t>
      </w:r>
      <w:r>
        <w:rPr>
          <w:color w:val="000000"/>
          <w:spacing w:val="0"/>
          <w:w w:val="100"/>
          <w:position w:val="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6.59</w:t>
      </w:r>
      <w:r>
        <w:rPr>
          <w:color w:val="000000"/>
          <w:spacing w:val="0"/>
          <w:w w:val="100"/>
          <w:position w:val="0"/>
        </w:rPr>
        <w:t xml:space="preserve">万元，完成年初预算 的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0.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07%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1" w:lineRule="exact"/>
        <w:ind w:left="0" w:right="0" w:firstLine="640"/>
        <w:jc w:val="both"/>
      </w:pPr>
      <w:bookmarkStart w:id="73" w:name="bookmark7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7</w:t>
      </w:r>
      <w:bookmarkEnd w:id="73"/>
      <w:r>
        <w:rPr>
          <w:color w:val="000000"/>
          <w:spacing w:val="0"/>
          <w:w w:val="100"/>
          <w:position w:val="0"/>
        </w:rPr>
        <w:t>、一般公共服务（类）统计信息事务（款）一般行政 管理事务（项）年初预算为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万元，完 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100%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41"/>
        </w:tabs>
        <w:bidi w:val="0"/>
        <w:spacing w:before="0" w:after="0" w:line="582" w:lineRule="exact"/>
        <w:ind w:left="0" w:right="0" w:firstLine="640"/>
        <w:jc w:val="both"/>
      </w:pPr>
      <w:bookmarkStart w:id="74" w:name="bookmark7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8</w:t>
      </w:r>
      <w:bookmarkEnd w:id="74"/>
      <w:r>
        <w:rPr>
          <w:color w:val="000000"/>
          <w:spacing w:val="0"/>
          <w:w w:val="100"/>
          <w:position w:val="0"/>
          <w:lang w:val="zh-CN" w:eastAsia="zh-CN" w:bidi="zh-CN"/>
        </w:rPr>
        <w:t>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</w:rPr>
        <w:t>一般公共服务（类）税收事务（款）代扣代收代征 税款手续费（项）年初预算为万元，支出决算为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1.08</w:t>
      </w:r>
      <w:r>
        <w:rPr>
          <w:color w:val="000000"/>
          <w:spacing w:val="0"/>
          <w:w w:val="100"/>
          <w:position w:val="0"/>
        </w:rPr>
        <w:t>万元， 完成年初预算的％。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41"/>
        </w:tabs>
        <w:bidi w:val="0"/>
        <w:spacing w:before="0" w:after="0" w:line="582" w:lineRule="exact"/>
        <w:ind w:left="0" w:right="0" w:firstLine="640"/>
        <w:jc w:val="both"/>
        <w:rPr>
          <w:sz w:val="32"/>
          <w:szCs w:val="32"/>
        </w:rPr>
      </w:pPr>
      <w:bookmarkStart w:id="75" w:name="bookmark7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9</w:t>
      </w:r>
      <w:bookmarkEnd w:id="75"/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一般公共服务（类）纪检监察事务（款）一般行政 管理事务（项）年初预算为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  <w:sz w:val="30"/>
          <w:szCs w:val="3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  <w:sz w:val="30"/>
          <w:szCs w:val="30"/>
        </w:rPr>
        <w:t>万元，完 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100%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0"/>
        </w:tabs>
        <w:bidi w:val="0"/>
        <w:spacing w:before="0" w:after="0" w:line="582" w:lineRule="exact"/>
        <w:ind w:left="0" w:right="0" w:firstLine="640"/>
        <w:jc w:val="both"/>
        <w:rPr>
          <w:sz w:val="32"/>
          <w:szCs w:val="32"/>
        </w:rPr>
      </w:pPr>
      <w:bookmarkStart w:id="76" w:name="bookmark7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bookmarkEnd w:id="7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一般公共服务（类）商贸事务（款）招商引资（项） 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11</w:t>
      </w:r>
      <w:r>
        <w:rPr>
          <w:color w:val="000000"/>
          <w:spacing w:val="0"/>
          <w:w w:val="100"/>
          <w:position w:val="0"/>
          <w:sz w:val="30"/>
          <w:szCs w:val="3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11</w:t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万元，完成年初预算的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100%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after="0" w:line="581" w:lineRule="exact"/>
        <w:ind w:left="0" w:right="0" w:firstLine="640"/>
        <w:jc w:val="both"/>
        <w:rPr>
          <w:sz w:val="32"/>
          <w:szCs w:val="32"/>
        </w:rPr>
      </w:pPr>
      <w:bookmarkStart w:id="77" w:name="bookmark7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bookmarkEnd w:id="7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一般公共服务（类）群众团体事务（款）一般行政 管理事务（项）年初预算为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  <w:sz w:val="30"/>
          <w:szCs w:val="3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  <w:sz w:val="30"/>
          <w:szCs w:val="30"/>
        </w:rPr>
        <w:t>万元，完 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100%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after="0" w:line="607" w:lineRule="exact"/>
        <w:ind w:left="0" w:right="0" w:firstLine="640"/>
        <w:jc w:val="both"/>
        <w:rPr>
          <w:sz w:val="32"/>
          <w:szCs w:val="32"/>
        </w:rPr>
      </w:pPr>
      <w:bookmarkStart w:id="78" w:name="bookmark7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bookmarkEnd w:id="7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国防支出（类）国防动员（款）兵役征集（项）年 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color w:val="000000"/>
          <w:spacing w:val="0"/>
          <w:w w:val="100"/>
          <w:position w:val="0"/>
          <w:sz w:val="30"/>
          <w:szCs w:val="3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color w:val="000000"/>
          <w:spacing w:val="0"/>
          <w:w w:val="100"/>
          <w:position w:val="0"/>
          <w:sz w:val="30"/>
          <w:szCs w:val="30"/>
        </w:rPr>
        <w:t>万元，完成年初预算的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100%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48"/>
        </w:tabs>
        <w:bidi w:val="0"/>
        <w:spacing w:before="0" w:after="0" w:line="585" w:lineRule="exact"/>
        <w:ind w:left="140" w:right="0" w:firstLine="500"/>
        <w:jc w:val="both"/>
      </w:pPr>
      <w:bookmarkStart w:id="79" w:name="bookmark7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bookmarkEnd w:id="7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国防支出（类）国防动员（款）其他国防动员支出 （项）年初预算为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5.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>万元，完成年初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608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100%,</w:t>
      </w:r>
      <w:r>
        <w:rPr>
          <w:color w:val="000000"/>
          <w:spacing w:val="0"/>
          <w:w w:val="100"/>
          <w:position w:val="0"/>
        </w:rPr>
        <w:t>决算数与年初预算数存在差异的主要原因是此 支出资金性质属收回国库集中支付额度。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0"/>
        </w:tabs>
        <w:bidi w:val="0"/>
        <w:spacing w:before="0" w:after="0" w:line="581" w:lineRule="exact"/>
        <w:ind w:left="0" w:right="0" w:firstLine="640"/>
        <w:jc w:val="both"/>
        <w:rPr>
          <w:sz w:val="32"/>
          <w:szCs w:val="32"/>
        </w:rPr>
        <w:sectPr>
          <w:footerReference r:id="rId35" w:type="default"/>
          <w:footerReference r:id="rId36" w:type="even"/>
          <w:footnotePr>
            <w:numFmt w:val="decimal"/>
          </w:footnotePr>
          <w:pgSz w:w="11900" w:h="16840"/>
          <w:pgMar w:top="1385" w:right="1745" w:bottom="1642" w:left="1763" w:header="957" w:footer="3" w:gutter="0"/>
          <w:pgNumType w:start="35"/>
          <w:cols w:space="720" w:num="1"/>
          <w:rtlGutter w:val="0"/>
          <w:docGrid w:linePitch="360" w:charSpace="0"/>
        </w:sectPr>
      </w:pPr>
      <w:bookmarkStart w:id="80" w:name="bookmark8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bookmarkEnd w:id="8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公共安全支出（类）司法（款）基层司法业务（项） 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6.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color w:val="000000"/>
          <w:spacing w:val="0"/>
          <w:w w:val="100"/>
          <w:position w:val="0"/>
          <w:sz w:val="30"/>
          <w:szCs w:val="3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6.4</w:t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万元，完成年初预算 的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100%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48"/>
        </w:tabs>
        <w:bidi w:val="0"/>
        <w:spacing w:before="0" w:after="0" w:line="562" w:lineRule="exact"/>
        <w:ind w:left="140" w:right="0" w:firstLine="500"/>
        <w:jc w:val="both"/>
      </w:pPr>
      <w:bookmarkStart w:id="81" w:name="bookmark8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1</w:t>
      </w:r>
      <w:bookmarkEnd w:id="8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5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</w:rPr>
        <w:t>科学技术支出（类）科学技术普及（款）科普活动 （项）年初预算为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万元，完成年初预</w:t>
      </w:r>
    </w:p>
    <w:p>
      <w:pPr>
        <w:pStyle w:val="30"/>
        <w:keepNext w:val="0"/>
        <w:keepLines w:val="0"/>
        <w:widowControl w:val="0"/>
        <w:shd w:val="clear" w:color="auto" w:fill="auto"/>
        <w:bidi w:val="0"/>
        <w:spacing w:before="0" w:after="0" w:line="584" w:lineRule="exact"/>
        <w:ind w:left="0" w:right="0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100%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0"/>
        </w:tabs>
        <w:bidi w:val="0"/>
        <w:spacing w:before="0" w:after="0" w:line="577" w:lineRule="exact"/>
        <w:ind w:left="0" w:right="0" w:firstLine="640"/>
        <w:jc w:val="both"/>
        <w:rPr>
          <w:sz w:val="32"/>
          <w:szCs w:val="32"/>
        </w:rPr>
      </w:pPr>
      <w:bookmarkStart w:id="82" w:name="bookmark8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bookmarkEnd w:id="8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文化体育与传媒支出（类）文化（款）群众文化（项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） </w:t>
      </w:r>
      <w:r>
        <w:rPr>
          <w:color w:val="000000"/>
          <w:spacing w:val="0"/>
          <w:w w:val="100"/>
          <w:position w:val="0"/>
          <w:sz w:val="30"/>
          <w:szCs w:val="30"/>
        </w:rPr>
        <w:t>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color w:val="000000"/>
          <w:spacing w:val="0"/>
          <w:w w:val="100"/>
          <w:position w:val="0"/>
          <w:sz w:val="30"/>
          <w:szCs w:val="3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万元，完成年初预算的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100%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0"/>
        </w:tabs>
        <w:bidi w:val="0"/>
        <w:spacing w:before="0" w:after="0" w:line="583" w:lineRule="exact"/>
        <w:ind w:left="0" w:right="0" w:firstLine="640"/>
        <w:jc w:val="both"/>
        <w:rPr>
          <w:sz w:val="32"/>
          <w:szCs w:val="32"/>
        </w:rPr>
      </w:pPr>
      <w:bookmarkStart w:id="83" w:name="bookmark8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bookmarkEnd w:id="8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社会保障和就业支出（类）民政管理事务（款）拥 军优属（项）年初预算为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  <w:sz w:val="30"/>
          <w:szCs w:val="3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  <w:sz w:val="30"/>
          <w:szCs w:val="30"/>
        </w:rPr>
        <w:t>万元，完成 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100%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0"/>
        </w:tabs>
        <w:bidi w:val="0"/>
        <w:spacing w:before="0" w:after="0" w:line="583" w:lineRule="exact"/>
        <w:ind w:left="0" w:right="0" w:firstLine="640"/>
        <w:jc w:val="both"/>
        <w:rPr>
          <w:sz w:val="32"/>
          <w:szCs w:val="32"/>
        </w:rPr>
      </w:pPr>
      <w:bookmarkStart w:id="84" w:name="bookmark8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bookmarkEnd w:id="8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社会保障和就业支出（类）民政管理事务（款）基 层政权和社区建设（项）年初预算为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39</w:t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万元，支出决算为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38.97</w:t>
      </w:r>
      <w:r>
        <w:rPr>
          <w:color w:val="000000"/>
          <w:spacing w:val="0"/>
          <w:w w:val="100"/>
          <w:position w:val="0"/>
          <w:sz w:val="30"/>
          <w:szCs w:val="30"/>
        </w:rPr>
        <w:t>万元，完成年初预算的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99.92%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after="0" w:line="585" w:lineRule="exact"/>
        <w:ind w:left="0" w:right="0" w:firstLine="640"/>
        <w:jc w:val="both"/>
        <w:rPr>
          <w:sz w:val="32"/>
          <w:szCs w:val="32"/>
        </w:rPr>
      </w:pPr>
      <w:bookmarkStart w:id="85" w:name="bookmark8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bookmarkEnd w:id="8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社会保障和就业支出（类）行政事业单位离退休（款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） </w:t>
      </w:r>
      <w:r>
        <w:rPr>
          <w:color w:val="000000"/>
          <w:spacing w:val="0"/>
          <w:w w:val="100"/>
          <w:position w:val="0"/>
          <w:sz w:val="30"/>
          <w:szCs w:val="30"/>
        </w:rPr>
        <w:t>机关事业单位基本养老保险缴费支出（项）年初预算为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19.8 </w:t>
      </w:r>
      <w:r>
        <w:rPr>
          <w:color w:val="000000"/>
          <w:spacing w:val="0"/>
          <w:w w:val="100"/>
          <w:position w:val="0"/>
          <w:sz w:val="30"/>
          <w:szCs w:val="3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19.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  <w:sz w:val="30"/>
          <w:szCs w:val="30"/>
        </w:rPr>
        <w:t>万元，完成年初预算的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100%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43"/>
        </w:tabs>
        <w:bidi w:val="0"/>
        <w:spacing w:before="0" w:after="0" w:line="589" w:lineRule="exact"/>
        <w:ind w:left="0" w:right="0" w:firstLine="640"/>
        <w:jc w:val="both"/>
        <w:rPr>
          <w:sz w:val="32"/>
          <w:szCs w:val="32"/>
        </w:rPr>
      </w:pPr>
      <w:bookmarkStart w:id="86" w:name="bookmark8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bookmarkEnd w:id="8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社会保障和就业支出（类）临时救助（款）临时救 助支出（项）年初预算为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13.5</w:t>
      </w:r>
      <w:r>
        <w:rPr>
          <w:color w:val="000000"/>
          <w:spacing w:val="0"/>
          <w:w w:val="100"/>
          <w:position w:val="0"/>
          <w:sz w:val="30"/>
          <w:szCs w:val="3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8.92</w:t>
      </w:r>
      <w:r>
        <w:rPr>
          <w:color w:val="000000"/>
          <w:spacing w:val="0"/>
          <w:w w:val="100"/>
          <w:position w:val="0"/>
          <w:sz w:val="30"/>
          <w:szCs w:val="30"/>
        </w:rPr>
        <w:t>万元， 完成年初预算的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66.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07%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0"/>
        </w:tabs>
        <w:bidi w:val="0"/>
        <w:spacing w:before="0" w:after="0" w:line="589" w:lineRule="exact"/>
        <w:ind w:left="0" w:right="0" w:firstLine="640"/>
        <w:jc w:val="both"/>
        <w:rPr>
          <w:sz w:val="32"/>
          <w:szCs w:val="32"/>
        </w:rPr>
      </w:pPr>
      <w:bookmarkStart w:id="87" w:name="bookmark8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bookmarkEnd w:id="8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医疗卫生与计划生育支出（类）计划生育事务（款） 计划生育服务（项）年初预算为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39.3</w:t>
      </w:r>
      <w:r>
        <w:rPr>
          <w:color w:val="000000"/>
          <w:spacing w:val="0"/>
          <w:w w:val="100"/>
          <w:position w:val="0"/>
          <w:sz w:val="30"/>
          <w:szCs w:val="3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39.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3 </w:t>
      </w:r>
      <w:r>
        <w:rPr>
          <w:color w:val="000000"/>
          <w:spacing w:val="0"/>
          <w:w w:val="100"/>
          <w:position w:val="0"/>
          <w:sz w:val="30"/>
          <w:szCs w:val="30"/>
        </w:rPr>
        <w:t>万元，完成年初预算的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100%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13"/>
        </w:tabs>
        <w:bidi w:val="0"/>
        <w:spacing w:before="0" w:after="0" w:line="589" w:lineRule="exact"/>
        <w:ind w:left="0" w:right="0" w:firstLine="640"/>
        <w:jc w:val="both"/>
        <w:rPr>
          <w:sz w:val="32"/>
          <w:szCs w:val="32"/>
        </w:rPr>
      </w:pPr>
      <w:bookmarkStart w:id="88" w:name="bookmark8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bookmarkEnd w:id="8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疗卫生与计划生育支出（类）行政事业单位医疗（款） 行政单位医疗（项）年初预算为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9.27</w:t>
      </w:r>
      <w:r>
        <w:rPr>
          <w:color w:val="000000"/>
          <w:spacing w:val="0"/>
          <w:w w:val="100"/>
          <w:position w:val="0"/>
          <w:sz w:val="30"/>
          <w:szCs w:val="3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9.27 </w:t>
      </w:r>
      <w:r>
        <w:rPr>
          <w:color w:val="000000"/>
          <w:spacing w:val="0"/>
          <w:w w:val="100"/>
          <w:position w:val="0"/>
          <w:sz w:val="30"/>
          <w:szCs w:val="30"/>
        </w:rPr>
        <w:t>万元，完成年初预算的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100%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69"/>
        </w:tabs>
        <w:bidi w:val="0"/>
        <w:spacing w:before="0" w:after="0" w:line="594" w:lineRule="exact"/>
        <w:ind w:left="0" w:right="0" w:firstLine="640"/>
        <w:jc w:val="both"/>
        <w:rPr>
          <w:sz w:val="32"/>
          <w:szCs w:val="32"/>
        </w:rPr>
      </w:pPr>
      <w:bookmarkStart w:id="89" w:name="bookmark8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bookmarkEnd w:id="8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节能环保支出（类）污染防治（款）大气（项年初 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50</w:t>
      </w:r>
      <w:r>
        <w:rPr>
          <w:color w:val="000000"/>
          <w:spacing w:val="0"/>
          <w:w w:val="100"/>
          <w:position w:val="0"/>
          <w:sz w:val="30"/>
          <w:szCs w:val="3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49.97</w:t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万元，完成年初预算的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99.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94%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69"/>
        </w:tabs>
        <w:bidi w:val="0"/>
        <w:spacing w:before="0" w:after="0" w:line="594" w:lineRule="exact"/>
        <w:ind w:left="0" w:right="0" w:firstLine="640"/>
        <w:jc w:val="both"/>
      </w:pPr>
      <w:bookmarkStart w:id="90" w:name="bookmark9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bookmarkEnd w:id="9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城乡社区支出（类）城乡社区管理事务（款）行政 运行（项）年初预算为万元，支出决算为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16.62</w:t>
      </w:r>
      <w:r>
        <w:rPr>
          <w:color w:val="000000"/>
          <w:spacing w:val="0"/>
          <w:w w:val="100"/>
          <w:position w:val="0"/>
        </w:rPr>
        <w:t>万元，完成 年初预算的％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69"/>
        </w:tabs>
        <w:bidi w:val="0"/>
        <w:spacing w:before="0" w:after="0" w:line="588" w:lineRule="exact"/>
        <w:ind w:left="0" w:right="0" w:firstLine="640"/>
        <w:jc w:val="both"/>
        <w:rPr>
          <w:sz w:val="32"/>
          <w:szCs w:val="32"/>
        </w:rPr>
      </w:pPr>
      <w:bookmarkStart w:id="91" w:name="bookmark9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bookmarkEnd w:id="9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城乡社区支出（类）城乡社区规划与管理（款）城 乡社区规划与管理（项）年初预算为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</w:t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万元，支出决算为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120</w:t>
      </w:r>
      <w:r>
        <w:rPr>
          <w:color w:val="000000"/>
          <w:spacing w:val="0"/>
          <w:w w:val="100"/>
          <w:position w:val="0"/>
          <w:sz w:val="30"/>
          <w:szCs w:val="30"/>
        </w:rPr>
        <w:t>万元，完成年初预算的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100%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69"/>
        </w:tabs>
        <w:bidi w:val="0"/>
        <w:spacing w:before="0" w:after="0" w:line="588" w:lineRule="exact"/>
        <w:ind w:left="0" w:right="0" w:firstLine="640"/>
        <w:jc w:val="both"/>
        <w:rPr>
          <w:sz w:val="32"/>
          <w:szCs w:val="32"/>
        </w:rPr>
      </w:pPr>
      <w:bookmarkStart w:id="92" w:name="bookmark9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bookmarkEnd w:id="9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农林水支出（类）农业（款）其他农业支出（项） 年初预算为万元，支出决算为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57.9</w:t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万元，完成年初预算的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120%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69"/>
        </w:tabs>
        <w:bidi w:val="0"/>
        <w:spacing w:before="0" w:after="0" w:line="588" w:lineRule="exact"/>
        <w:ind w:left="0" w:right="0" w:firstLine="640"/>
        <w:jc w:val="both"/>
        <w:rPr>
          <w:sz w:val="32"/>
          <w:szCs w:val="32"/>
        </w:rPr>
      </w:pPr>
      <w:bookmarkStart w:id="93" w:name="bookmark9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bookmarkEnd w:id="9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农林水支出（类）农村综合改革（款）对村民委员 会和村党支部的补助（项）年初预算为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10.7</w:t>
      </w:r>
      <w:r>
        <w:rPr>
          <w:color w:val="000000"/>
          <w:spacing w:val="0"/>
          <w:w w:val="100"/>
          <w:position w:val="0"/>
          <w:sz w:val="30"/>
          <w:szCs w:val="30"/>
        </w:rPr>
        <w:t>万元，支出决 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10.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  <w:sz w:val="30"/>
          <w:szCs w:val="30"/>
        </w:rPr>
        <w:t>万元，完成年初预算的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100%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69"/>
        </w:tabs>
        <w:bidi w:val="0"/>
        <w:spacing w:before="0" w:after="0" w:line="588" w:lineRule="exact"/>
        <w:ind w:left="0" w:right="0" w:firstLine="640"/>
        <w:jc w:val="both"/>
        <w:rPr>
          <w:sz w:val="32"/>
          <w:szCs w:val="32"/>
        </w:rPr>
      </w:pPr>
      <w:bookmarkStart w:id="94" w:name="bookmark9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bookmarkEnd w:id="9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资源勘探信息等支出（类）安全生产监管（款）一 般行政管理事务（项）年初预算为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color w:val="000000"/>
          <w:spacing w:val="0"/>
          <w:w w:val="100"/>
          <w:position w:val="0"/>
          <w:sz w:val="30"/>
          <w:szCs w:val="3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8.08 </w:t>
      </w:r>
      <w:r>
        <w:rPr>
          <w:color w:val="000000"/>
          <w:spacing w:val="0"/>
          <w:w w:val="100"/>
          <w:position w:val="0"/>
          <w:sz w:val="30"/>
          <w:szCs w:val="30"/>
        </w:rPr>
        <w:t>万元，完成年初预算的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80.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8%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69"/>
        </w:tabs>
        <w:bidi w:val="0"/>
        <w:spacing w:before="0" w:after="0" w:line="588" w:lineRule="exact"/>
        <w:ind w:left="0" w:right="0" w:firstLine="640"/>
        <w:jc w:val="both"/>
        <w:rPr>
          <w:sz w:val="32"/>
          <w:szCs w:val="32"/>
        </w:rPr>
      </w:pPr>
      <w:bookmarkStart w:id="95" w:name="bookmark9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bookmarkEnd w:id="9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住房保障支出（类）住房改革支出（款）住房公积 金（项）年初预算为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12.23</w:t>
      </w:r>
      <w:r>
        <w:rPr>
          <w:color w:val="000000"/>
          <w:spacing w:val="0"/>
          <w:w w:val="100"/>
          <w:position w:val="0"/>
          <w:sz w:val="30"/>
          <w:szCs w:val="3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12.23</w:t>
      </w:r>
      <w:r>
        <w:rPr>
          <w:color w:val="000000"/>
          <w:spacing w:val="0"/>
          <w:w w:val="100"/>
          <w:position w:val="0"/>
          <w:sz w:val="30"/>
          <w:szCs w:val="30"/>
        </w:rPr>
        <w:t>万元， 完成年初预算的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100%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73"/>
        </w:tabs>
        <w:bidi w:val="0"/>
        <w:spacing w:before="0" w:after="0" w:line="595" w:lineRule="exact"/>
        <w:ind w:left="0" w:right="0" w:firstLine="640"/>
        <w:jc w:val="both"/>
      </w:pPr>
      <w:bookmarkStart w:id="96" w:name="bookmark96"/>
      <w:r>
        <w:rPr>
          <w:color w:val="000000"/>
          <w:spacing w:val="0"/>
          <w:w w:val="100"/>
          <w:position w:val="0"/>
        </w:rPr>
        <w:t>六</w:t>
      </w:r>
      <w:bookmarkEnd w:id="9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一般公共预算财政拨款基本支出决算情况说明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6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年度一般公共预算财政拨款基本支出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249.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17</w:t>
      </w:r>
      <w:r>
        <w:rPr>
          <w:color w:val="000000"/>
          <w:spacing w:val="0"/>
          <w:w w:val="100"/>
          <w:position w:val="0"/>
        </w:rPr>
        <w:t>万元。 其中：人员经费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229.99</w:t>
      </w:r>
      <w:r>
        <w:rPr>
          <w:color w:val="000000"/>
          <w:spacing w:val="0"/>
          <w:w w:val="100"/>
          <w:position w:val="0"/>
        </w:rPr>
        <w:t>万元，主要包括：基本工资、津贴 补贴、奖金、绩效工资、机关事业单位基本养老保险缴费、 其他社会保障缴费、职工基本医疗保险缴费、其他工资福利 支出、住房公积金；公用经费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19.19</w:t>
      </w:r>
      <w:r>
        <w:rPr>
          <w:color w:val="000000"/>
          <w:spacing w:val="0"/>
          <w:w w:val="100"/>
          <w:position w:val="0"/>
        </w:rPr>
        <w:t>万元，主要包括：办公 费、印刷费、手续费、邮电费、维修（护）费、委托业务费、 工会经费、福利费、其他交通费用。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73"/>
        </w:tabs>
        <w:bidi w:val="0"/>
        <w:spacing w:before="0" w:after="0" w:line="595" w:lineRule="exact"/>
        <w:ind w:left="0" w:right="0" w:firstLine="640"/>
        <w:jc w:val="both"/>
      </w:pPr>
      <w:bookmarkStart w:id="97" w:name="bookmark97"/>
      <w:r>
        <w:rPr>
          <w:color w:val="000000"/>
          <w:spacing w:val="0"/>
          <w:w w:val="100"/>
          <w:position w:val="0"/>
        </w:rPr>
        <w:t>七</w:t>
      </w:r>
      <w:bookmarkEnd w:id="9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“三公”经费</w:t>
      </w:r>
      <w:r>
        <w:rPr>
          <w:color w:val="000000"/>
          <w:spacing w:val="0"/>
          <w:w w:val="100"/>
          <w:position w:val="0"/>
        </w:rPr>
        <w:t>支出决算情况 说明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715"/>
        </w:tabs>
        <w:bidi w:val="0"/>
        <w:spacing w:before="0" w:after="0" w:line="602" w:lineRule="exact"/>
        <w:ind w:left="0" w:right="0" w:firstLine="800"/>
        <w:jc w:val="both"/>
      </w:pPr>
      <w:bookmarkStart w:id="98" w:name="bookmark98"/>
      <w:r>
        <w:rPr>
          <w:color w:val="000000"/>
          <w:spacing w:val="0"/>
          <w:w w:val="100"/>
          <w:position w:val="0"/>
        </w:rPr>
        <w:t>（</w:t>
      </w:r>
      <w:bookmarkEnd w:id="98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公”经费财政拨款支出决算总体情况说明。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602" w:lineRule="exact"/>
        <w:ind w:left="0" w:right="0" w:firstLine="6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“三公”经费</w:t>
      </w:r>
      <w:r>
        <w:rPr>
          <w:color w:val="000000"/>
          <w:spacing w:val="0"/>
          <w:w w:val="100"/>
          <w:position w:val="0"/>
        </w:rPr>
        <w:t>财政拨款支出预算为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color w:val="000000"/>
          <w:spacing w:val="0"/>
          <w:w w:val="100"/>
          <w:position w:val="0"/>
        </w:rPr>
        <w:t>万元，支 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99</w:t>
      </w:r>
      <w:r>
        <w:rPr>
          <w:color w:val="000000"/>
          <w:spacing w:val="0"/>
          <w:w w:val="100"/>
          <w:position w:val="0"/>
        </w:rPr>
        <w:t>万元，完成预算的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74.75%</w:t>
      </w:r>
      <w:r>
        <w:rPr>
          <w:color w:val="000000"/>
          <w:spacing w:val="0"/>
          <w:w w:val="100"/>
          <w:position w:val="0"/>
        </w:rPr>
        <w:t>。支出决算数与预 算数存在差异的主要原因是学府街道办事处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年无公务 接待支出。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715"/>
        </w:tabs>
        <w:bidi w:val="0"/>
        <w:spacing w:before="0" w:after="0" w:line="591" w:lineRule="exact"/>
        <w:ind w:left="0" w:right="0" w:firstLine="800"/>
        <w:jc w:val="both"/>
      </w:pPr>
      <w:bookmarkStart w:id="99" w:name="bookmark99"/>
      <w:r>
        <w:rPr>
          <w:color w:val="000000"/>
          <w:spacing w:val="0"/>
          <w:w w:val="100"/>
          <w:position w:val="0"/>
        </w:rPr>
        <w:t>（</w:t>
      </w:r>
      <w:bookmarkEnd w:id="99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公”经费财政拨款支出决算具体情况说明。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40" w:line="591" w:lineRule="exact"/>
        <w:ind w:left="0" w:right="0" w:firstLine="6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公”经费财政拨款支出决算中，因公出国 （境）费支出决算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。万元</w:t>
      </w:r>
      <w:r>
        <w:rPr>
          <w:color w:val="000000"/>
          <w:spacing w:val="0"/>
          <w:w w:val="100"/>
          <w:position w:val="0"/>
        </w:rPr>
        <w:t>，完成预算的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0%</w:t>
      </w:r>
      <w:r>
        <w:rPr>
          <w:color w:val="000000"/>
          <w:spacing w:val="0"/>
          <w:w w:val="100"/>
          <w:position w:val="0"/>
          <w:sz w:val="32"/>
          <w:szCs w:val="32"/>
        </w:rPr>
        <w:t>，</w:t>
      </w:r>
      <w:r>
        <w:rPr>
          <w:color w:val="000000"/>
          <w:spacing w:val="0"/>
          <w:w w:val="100"/>
          <w:position w:val="0"/>
        </w:rPr>
        <w:t>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0%</w:t>
      </w:r>
      <w:r>
        <w:rPr>
          <w:color w:val="000000"/>
          <w:spacing w:val="0"/>
          <w:w w:val="100"/>
          <w:position w:val="0"/>
          <w:sz w:val="32"/>
          <w:szCs w:val="32"/>
        </w:rPr>
        <w:t>；</w:t>
      </w:r>
      <w:r>
        <w:rPr>
          <w:color w:val="000000"/>
          <w:spacing w:val="0"/>
          <w:w w:val="100"/>
          <w:position w:val="0"/>
        </w:rPr>
        <w:t>公务用 车购置及运行费支出决算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2.99</w:t>
      </w:r>
      <w:r>
        <w:rPr>
          <w:color w:val="000000"/>
          <w:spacing w:val="0"/>
          <w:w w:val="100"/>
          <w:position w:val="0"/>
        </w:rPr>
        <w:t>万元，完成预算的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99.67%, </w:t>
      </w:r>
      <w:r>
        <w:rPr>
          <w:color w:val="000000"/>
          <w:spacing w:val="0"/>
          <w:w w:val="100"/>
          <w:position w:val="0"/>
        </w:rPr>
        <w:t>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100%</w:t>
      </w:r>
      <w:r>
        <w:rPr>
          <w:color w:val="000000"/>
          <w:spacing w:val="0"/>
          <w:w w:val="100"/>
          <w:position w:val="0"/>
          <w:sz w:val="32"/>
          <w:szCs w:val="32"/>
        </w:rPr>
        <w:t>；</w:t>
      </w:r>
      <w:r>
        <w:rPr>
          <w:color w:val="000000"/>
          <w:spacing w:val="0"/>
          <w:w w:val="100"/>
          <w:position w:val="0"/>
        </w:rPr>
        <w:t>公务接待费支出决算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万元，完成预算的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0%,</w:t>
      </w:r>
      <w:r>
        <w:rPr>
          <w:color w:val="000000"/>
          <w:spacing w:val="0"/>
          <w:w w:val="100"/>
          <w:position w:val="0"/>
        </w:rPr>
        <w:t xml:space="preserve">占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O%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  <w:r>
        <w:rPr>
          <w:color w:val="000000"/>
          <w:spacing w:val="0"/>
          <w:w w:val="100"/>
          <w:position w:val="0"/>
        </w:rPr>
        <w:t>具体情况如下：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389" w:lineRule="auto"/>
        <w:ind w:left="0" w:right="0" w:firstLine="640"/>
        <w:jc w:val="both"/>
        <w:rPr>
          <w:sz w:val="32"/>
          <w:szCs w:val="32"/>
        </w:rPr>
      </w:pPr>
      <w:bookmarkStart w:id="100" w:name="bookmark100"/>
      <w:bookmarkEnd w:id="100"/>
      <w:r>
        <w:rPr>
          <w:color w:val="000000"/>
          <w:spacing w:val="0"/>
          <w:w w:val="100"/>
          <w:position w:val="0"/>
          <w:sz w:val="30"/>
          <w:szCs w:val="30"/>
        </w:rPr>
        <w:t>因公出国（境）费年初预算为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  <w:sz w:val="30"/>
          <w:szCs w:val="3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sectPr>
          <w:footerReference r:id="rId37" w:type="default"/>
          <w:footerReference r:id="rId38" w:type="even"/>
          <w:footnotePr>
            <w:numFmt w:val="decimal"/>
          </w:footnotePr>
          <w:type w:val="continuous"/>
          <w:pgSz w:w="11900" w:h="16840"/>
          <w:pgMar w:top="1385" w:right="1745" w:bottom="1642" w:left="1763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万元，完成年初预算的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0%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35"/>
        </w:tabs>
        <w:bidi w:val="0"/>
        <w:spacing w:before="0" w:after="0" w:line="592" w:lineRule="exact"/>
        <w:ind w:left="0" w:right="0" w:firstLine="640"/>
        <w:jc w:val="both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公务用车购置及运行费初预算为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3</w:t>
      </w:r>
      <w:r>
        <w:rPr>
          <w:color w:val="000000"/>
          <w:spacing w:val="0"/>
          <w:w w:val="100"/>
          <w:position w:val="0"/>
        </w:rPr>
        <w:t>万元，支出决算 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2.99</w:t>
      </w:r>
      <w:r>
        <w:rPr>
          <w:color w:val="000000"/>
          <w:spacing w:val="0"/>
          <w:w w:val="100"/>
          <w:position w:val="0"/>
        </w:rPr>
        <w:t>万元，完成年初预算的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99.67%</w:t>
      </w:r>
      <w:r>
        <w:rPr>
          <w:color w:val="000000"/>
          <w:spacing w:val="0"/>
          <w:w w:val="100"/>
          <w:position w:val="0"/>
        </w:rPr>
        <w:t>。其中：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公务用车购置支出为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万元，购置车辆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辆.公务用车 运行支出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99</w:t>
      </w:r>
      <w:r>
        <w:rPr>
          <w:color w:val="000000"/>
          <w:spacing w:val="0"/>
          <w:w w:val="100"/>
          <w:position w:val="0"/>
        </w:rPr>
        <w:t>万元。主要用于公务用车保险、维修保养及 燃油费。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年期末，部门开支财政拨款的公务用车保有量 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辆。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49"/>
        </w:tabs>
        <w:bidi w:val="0"/>
        <w:spacing w:before="0" w:after="0" w:line="600" w:lineRule="exact"/>
        <w:ind w:left="0" w:right="0" w:firstLine="640"/>
        <w:jc w:val="both"/>
      </w:pPr>
      <w:bookmarkStart w:id="102" w:name="bookmark102"/>
      <w:bookmarkEnd w:id="102"/>
      <w:r>
        <w:rPr>
          <w:color w:val="000000"/>
          <w:spacing w:val="0"/>
          <w:w w:val="100"/>
          <w:position w:val="0"/>
          <w:lang w:val="zh-CN" w:eastAsia="zh-CN" w:bidi="zh-CN"/>
        </w:rPr>
        <w:t>公</w:t>
      </w:r>
      <w:r>
        <w:rPr>
          <w:color w:val="000000"/>
          <w:spacing w:val="0"/>
          <w:w w:val="100"/>
          <w:position w:val="0"/>
        </w:rPr>
        <w:t>务接待费初预算为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万元，支出决算为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万元，完 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0%</w:t>
      </w:r>
      <w:r>
        <w:rPr>
          <w:color w:val="000000"/>
          <w:spacing w:val="0"/>
          <w:w w:val="100"/>
          <w:position w:val="0"/>
        </w:rPr>
        <w:t>。其中：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外宾接待支出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万元。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年共接待国（境）外来访团 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个、来访外宾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人次（不包括陪同人员）。其他国内公 务接待支出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万元。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640"/>
        <w:jc w:val="both"/>
      </w:pPr>
      <w:bookmarkStart w:id="103" w:name="bookmark103"/>
      <w:r>
        <w:rPr>
          <w:color w:val="000000"/>
          <w:spacing w:val="0"/>
          <w:w w:val="100"/>
          <w:position w:val="0"/>
        </w:rPr>
        <w:t>八</w:t>
      </w:r>
      <w:bookmarkEnd w:id="103"/>
      <w:r>
        <w:rPr>
          <w:color w:val="000000"/>
          <w:spacing w:val="0"/>
          <w:w w:val="100"/>
          <w:position w:val="0"/>
        </w:rPr>
        <w:t>、预算绩效情况说明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820"/>
        <w:jc w:val="both"/>
      </w:pPr>
      <w:r>
        <w:rPr>
          <w:color w:val="000000"/>
          <w:spacing w:val="0"/>
          <w:w w:val="100"/>
          <w:position w:val="0"/>
        </w:rPr>
        <w:t>（一）绩效管理工作开展情况。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6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年，学府街道办事处结合绩效评价工作实际，按照 洛阳市人民政府《洛阳市人民政府关于推进我市预算绩效管 理的实施意见》（洛政〔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2011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99</w:t>
      </w:r>
      <w:r>
        <w:rPr>
          <w:color w:val="000000"/>
          <w:spacing w:val="0"/>
          <w:w w:val="100"/>
          <w:position w:val="0"/>
        </w:rPr>
        <w:t>号）及洛龙区人民政府《洛 龙区人民政府关于推进全区预算绩效管理的实施意见》（洛 龙政〔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2012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31</w:t>
      </w:r>
      <w:r>
        <w:rPr>
          <w:color w:val="000000"/>
          <w:spacing w:val="0"/>
          <w:w w:val="100"/>
          <w:position w:val="0"/>
        </w:rPr>
        <w:t>号）、《洛龙区人民政府办公室关于印发洛 龙区财政支出绩效评价管理暂行办法的通知》（洛龙政办 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2012） 23</w:t>
      </w:r>
      <w:r>
        <w:rPr>
          <w:color w:val="000000"/>
          <w:spacing w:val="0"/>
          <w:w w:val="100"/>
          <w:position w:val="0"/>
        </w:rPr>
        <w:t>号）要求，对照我单位申请预算时的绩效目标， 根据《洛龙区财政支出绩效评价指标体系（试行）》指标， 对各个项目支出开展了财政支出绩效报告自我评价；对创 建、卫生保洁经费和综治、信访经费进行了重点绩效评价。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591"/>
        </w:tabs>
        <w:bidi w:val="0"/>
        <w:spacing w:before="0" w:after="0" w:line="591" w:lineRule="exact"/>
        <w:ind w:left="0" w:right="0" w:firstLine="800"/>
        <w:jc w:val="both"/>
      </w:pPr>
      <w:bookmarkStart w:id="104" w:name="bookmark104"/>
      <w:r>
        <w:rPr>
          <w:color w:val="000000"/>
          <w:spacing w:val="0"/>
          <w:w w:val="100"/>
          <w:position w:val="0"/>
        </w:rPr>
        <w:t>（</w:t>
      </w:r>
      <w:bookmarkEnd w:id="104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项目绩效自评结果。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财政支出绩效报告自我评价结果为良好。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591"/>
        </w:tabs>
        <w:bidi w:val="0"/>
        <w:spacing w:before="0" w:after="0" w:line="591" w:lineRule="exact"/>
        <w:ind w:left="0" w:right="0" w:firstLine="800"/>
        <w:jc w:val="both"/>
      </w:pPr>
      <w:bookmarkStart w:id="105" w:name="bookmark105"/>
      <w:r>
        <w:rPr>
          <w:color w:val="000000"/>
          <w:spacing w:val="0"/>
          <w:w w:val="100"/>
          <w:position w:val="0"/>
        </w:rPr>
        <w:t>（</w:t>
      </w:r>
      <w:bookmarkEnd w:id="105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重点绩效评价结果。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财政支出绩效报告重点绩效评价为创建、卫生保洁经费 和综治、信访经费。评价结果为良好。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九、政府性基金预算财政拨款支出决算情况说明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630" w:lineRule="exact"/>
        <w:ind w:left="0" w:right="0" w:firstLine="6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年度政府性基金预算财政拨款支出年初预算为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。万 </w:t>
      </w:r>
      <w:r>
        <w:rPr>
          <w:color w:val="000000"/>
          <w:spacing w:val="0"/>
          <w:w w:val="100"/>
          <w:position w:val="0"/>
        </w:rPr>
        <w:t>元，支出决算为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万元，完成年初预算的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0%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十、机关运行经费支出情况说明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6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年度机关运行经费年初预算为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19.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51</w:t>
      </w:r>
      <w:r>
        <w:rPr>
          <w:color w:val="000000"/>
          <w:spacing w:val="0"/>
          <w:w w:val="100"/>
          <w:position w:val="0"/>
        </w:rPr>
        <w:t>万元，支出决 算为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19.19</w:t>
      </w:r>
      <w:r>
        <w:rPr>
          <w:color w:val="000000"/>
          <w:spacing w:val="0"/>
          <w:w w:val="100"/>
          <w:position w:val="0"/>
        </w:rPr>
        <w:t>万元，完成年初预算的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98%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十一、政府采购支出情况说明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1" w:lineRule="exact"/>
        <w:ind w:left="0" w:right="0" w:firstLine="6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年度政府采购支出总额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万元，其中：政府采购货 物支出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万元、政府采购工程支出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万元、政府采购服务支 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万元。授予中小企业合同金额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万元，占政府采购支出 总额的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0%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十二、国有资产占用情况说明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1" w:lineRule="exact"/>
        <w:ind w:left="0" w:right="0" w:firstLine="640"/>
        <w:jc w:val="both"/>
        <w:sectPr>
          <w:footerReference r:id="rId41" w:type="first"/>
          <w:footerReference r:id="rId39" w:type="default"/>
          <w:footerReference r:id="rId40" w:type="even"/>
          <w:footnotePr>
            <w:numFmt w:val="decimal"/>
          </w:footnotePr>
          <w:pgSz w:w="11900" w:h="16840"/>
          <w:pgMar w:top="1385" w:right="1745" w:bottom="1642" w:left="1763" w:header="0" w:footer="3" w:gutter="0"/>
          <w:cols w:space="720" w:num="1"/>
          <w:titlePg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年期末，学府街道办事处共有车辆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辆，其中： 一般公务用车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辆，一般执法执勤用车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辆，特种专业技 术用车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辆，其他用车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辆；单位价值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50</w:t>
      </w:r>
      <w:r>
        <w:rPr>
          <w:color w:val="000000"/>
          <w:spacing w:val="0"/>
          <w:w w:val="100"/>
          <w:position w:val="0"/>
        </w:rPr>
        <w:t>万元以上通用 设备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套，单位价值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100</w:t>
      </w:r>
      <w:r>
        <w:rPr>
          <w:color w:val="000000"/>
          <w:spacing w:val="0"/>
          <w:w w:val="100"/>
          <w:position w:val="0"/>
        </w:rPr>
        <w:t>万元以上专用设备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套°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398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第四部分名词解释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7"/>
        </w:tabs>
        <w:bidi w:val="0"/>
        <w:spacing w:before="0" w:after="0" w:line="589" w:lineRule="exact"/>
        <w:ind w:left="0" w:right="0" w:firstLine="660"/>
        <w:jc w:val="both"/>
      </w:pPr>
      <w:bookmarkStart w:id="106" w:name="bookmark106"/>
      <w:r>
        <w:rPr>
          <w:color w:val="000000"/>
          <w:spacing w:val="0"/>
          <w:w w:val="100"/>
          <w:position w:val="0"/>
        </w:rPr>
        <w:t>一</w:t>
      </w:r>
      <w:bookmarkEnd w:id="10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财政拨款收入：单位从同级政府财政部门取得的财政预 算资金。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7"/>
        </w:tabs>
        <w:bidi w:val="0"/>
        <w:spacing w:before="0" w:after="0" w:line="589" w:lineRule="exact"/>
        <w:ind w:left="0" w:right="0" w:firstLine="660"/>
        <w:jc w:val="both"/>
      </w:pPr>
      <w:bookmarkStart w:id="107" w:name="bookmark107"/>
      <w:r>
        <w:rPr>
          <w:color w:val="000000"/>
          <w:spacing w:val="0"/>
          <w:w w:val="100"/>
          <w:position w:val="0"/>
        </w:rPr>
        <w:t>二</w:t>
      </w:r>
      <w:bookmarkEnd w:id="10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基本支出：为保障机构正常运转、完成日常工作任务而 发生的人员支出和公用支出。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7"/>
        </w:tabs>
        <w:bidi w:val="0"/>
        <w:spacing w:before="0" w:after="0" w:line="589" w:lineRule="exact"/>
        <w:ind w:left="0" w:right="0" w:firstLine="660"/>
        <w:jc w:val="both"/>
      </w:pPr>
      <w:bookmarkStart w:id="108" w:name="bookmark108"/>
      <w:r>
        <w:rPr>
          <w:color w:val="000000"/>
          <w:spacing w:val="0"/>
          <w:w w:val="100"/>
          <w:position w:val="0"/>
        </w:rPr>
        <w:t>三</w:t>
      </w:r>
      <w:bookmarkEnd w:id="10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项目支出：基本支出之外为完成特定行政任务和事业发 展目标所发生的支出。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61"/>
        </w:tabs>
        <w:bidi w:val="0"/>
        <w:spacing w:before="0" w:after="0" w:line="589" w:lineRule="exact"/>
        <w:ind w:left="0" w:right="0" w:firstLine="660"/>
        <w:jc w:val="both"/>
      </w:pPr>
      <w:bookmarkStart w:id="109" w:name="bookmark109"/>
      <w:r>
        <w:rPr>
          <w:color w:val="000000"/>
          <w:spacing w:val="0"/>
          <w:w w:val="100"/>
          <w:position w:val="0"/>
        </w:rPr>
        <w:t>四</w:t>
      </w:r>
      <w:bookmarkEnd w:id="10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公”经费：纳入同级财政预决算管理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公”经费， 指部门使用财政拨款安排的因公出国（境）费、公务用车购置及 运行费和公务接待费。其中，因公出国（境）费反映单位公务出 国（境）的国际旅费、国外城市间交通费、住宿费、伙食费、培 训费、公杂费等支出；公务用车购置及运行费反映反映单位公务 用车车辆购置支出（含车辆购置税）及租用费、燃料费、维修费、 过路过桥费、保险费、安全奖励费用等支出；公务接待费反映单 位按规定开支的各类公务接待（含外宾接待）支出。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7"/>
        </w:tabs>
        <w:bidi w:val="0"/>
        <w:spacing w:before="0" w:after="0" w:line="589" w:lineRule="exact"/>
        <w:ind w:left="0" w:right="0" w:firstLine="660"/>
        <w:jc w:val="both"/>
      </w:pPr>
      <w:bookmarkStart w:id="110" w:name="bookmark110"/>
      <w:r>
        <w:rPr>
          <w:color w:val="000000"/>
          <w:spacing w:val="0"/>
          <w:w w:val="100"/>
          <w:position w:val="0"/>
        </w:rPr>
        <w:t>五</w:t>
      </w:r>
      <w:bookmarkEnd w:id="11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机关运行经费：为保障行政单位（含参照公务员法管理 的事业单位）运行用于购买货物和服务的各项资金，包括办公及 印刷费、邮电费、差旅费、会议费、福利费、日常维修费、专用 材料及一般设备购置费、办公用房水电费、办公用房取暖费、办 公用房物业管理费、公务用车运行维护费以及其他费用。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20" w:line="585" w:lineRule="exact"/>
        <w:ind w:left="0" w:right="0" w:firstLine="660"/>
        <w:jc w:val="both"/>
      </w:pPr>
      <w:bookmarkStart w:id="111" w:name="bookmark111"/>
      <w:r>
        <w:rPr>
          <w:color w:val="000000"/>
          <w:spacing w:val="0"/>
          <w:w w:val="100"/>
          <w:position w:val="0"/>
        </w:rPr>
        <w:t>六</w:t>
      </w:r>
      <w:bookmarkEnd w:id="111"/>
      <w:r>
        <w:rPr>
          <w:color w:val="000000"/>
          <w:spacing w:val="0"/>
          <w:w w:val="100"/>
          <w:position w:val="0"/>
        </w:rPr>
        <w:t>、工资福利支出：单位支付给在职职工和编制外长期聘用 人员的各类劳动报酬，以及为上述人员缴纳的各项社会保险费 等。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48"/>
        </w:tabs>
        <w:bidi w:val="0"/>
        <w:spacing w:before="0" w:after="0" w:line="607" w:lineRule="exact"/>
        <w:ind w:left="0" w:right="0" w:firstLine="640"/>
        <w:jc w:val="both"/>
      </w:pPr>
      <w:bookmarkStart w:id="112" w:name="bookmark112"/>
      <w:r>
        <w:rPr>
          <w:color w:val="000000"/>
          <w:spacing w:val="0"/>
          <w:w w:val="100"/>
          <w:position w:val="0"/>
        </w:rPr>
        <w:t>七</w:t>
      </w:r>
      <w:bookmarkEnd w:id="11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商品和服务支出：单位购买商品和服务的支出。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48"/>
        </w:tabs>
        <w:bidi w:val="0"/>
        <w:spacing w:before="0" w:after="0" w:line="607" w:lineRule="exact"/>
        <w:ind w:left="0" w:right="0" w:firstLine="640"/>
        <w:jc w:val="both"/>
      </w:pPr>
      <w:bookmarkStart w:id="113" w:name="bookmark113"/>
      <w:r>
        <w:rPr>
          <w:color w:val="000000"/>
          <w:spacing w:val="0"/>
          <w:w w:val="100"/>
          <w:position w:val="0"/>
        </w:rPr>
        <w:t>八</w:t>
      </w:r>
      <w:bookmarkEnd w:id="11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对个人和家庭的补助支出：单位用于对个人和家庭的补 助支出。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48"/>
        </w:tabs>
        <w:bidi w:val="0"/>
        <w:spacing w:before="0" w:after="0" w:line="592" w:lineRule="exact"/>
        <w:ind w:left="0" w:right="0" w:firstLine="640"/>
        <w:jc w:val="both"/>
      </w:pPr>
      <w:bookmarkStart w:id="114" w:name="bookmark114"/>
      <w:r>
        <w:rPr>
          <w:color w:val="000000"/>
          <w:spacing w:val="0"/>
          <w:w w:val="100"/>
          <w:position w:val="0"/>
        </w:rPr>
        <w:t>九</w:t>
      </w:r>
      <w:bookmarkEnd w:id="11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年末结转：本年度或以前年度预算安排，已执行但尚未 完成或因客观条件发生变化无法按原计划实施，需延迟到以后年 度按有关规定继续使用的资金。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十、年末结余：本年度或以前年度预算安排，已执行完毕或 因客观条件发生变化无法按原预算安排实施，不需要再使用或无 法按原预算安排继续使用的资金。</w:t>
      </w:r>
    </w:p>
    <w:sectPr>
      <w:footerReference r:id="rId42" w:type="default"/>
      <w:footerReference r:id="rId43" w:type="even"/>
      <w:footnotePr>
        <w:numFmt w:val="decimal"/>
      </w:footnotePr>
      <w:pgSz w:w="11900" w:h="16840"/>
      <w:pgMar w:top="1886" w:right="1437" w:bottom="1749" w:left="156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3702050</wp:posOffset>
              </wp:positionH>
              <wp:positionV relativeFrom="page">
                <wp:posOffset>9954260</wp:posOffset>
              </wp:positionV>
              <wp:extent cx="185420" cy="812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20" cy="81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-2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1.5pt;margin-top:783.8pt;height:6.4pt;width:14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baDGnZAAAA&#10;DQEAAA8AAAAAAAAAAQAgAAAAIgAAAGRycy9kb3ducmV2LnhtbFBLAQIUABQAAAAIAIdO4kAsJ3KG&#10;qgEAAG4DAAAOAAAAAAAAAAEAIAAAACg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-2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5226685</wp:posOffset>
              </wp:positionH>
              <wp:positionV relativeFrom="page">
                <wp:posOffset>7018655</wp:posOffset>
              </wp:positionV>
              <wp:extent cx="238125" cy="8064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411.55pt;margin-top:552.65pt;height:6.35pt;width:18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PjPP51wAA&#10;AA0BAAAPAAAAAAAAAAEAIAAAACIAAABkcnMvZG93bnJldi54bWxQSwECFAAUAAAACACHTuJAwdMn&#10;Qa0BAABw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5226685</wp:posOffset>
              </wp:positionH>
              <wp:positionV relativeFrom="page">
                <wp:posOffset>7018655</wp:posOffset>
              </wp:positionV>
              <wp:extent cx="238125" cy="8064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11.55pt;margin-top:552.65pt;height:6.35pt;width:18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+M8/nXAAAA&#10;DQEAAA8AAAAAAAAAAQAgAAAAIgAAAGRycy9kb3ducmV2LnhtbFBLAQIUABQAAAAIAIdO4kBPtQx9&#10;rAEAAHA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5226685</wp:posOffset>
              </wp:positionH>
              <wp:positionV relativeFrom="page">
                <wp:posOffset>7018655</wp:posOffset>
              </wp:positionV>
              <wp:extent cx="242570" cy="8064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411.55pt;margin-top:552.65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LU+vHXAAAA&#10;DQEAAA8AAAAAAAAAAQAgAAAAIgAAAGRycy9kb3ducmV2LnhtbFBLAQIUABQAAAAIAIdO4kBHaUfg&#10;rAEAAHA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5193030</wp:posOffset>
              </wp:positionH>
              <wp:positionV relativeFrom="page">
                <wp:posOffset>7018655</wp:posOffset>
              </wp:positionV>
              <wp:extent cx="242570" cy="8064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408.9pt;margin-top:552.65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1OWb+1wAA&#10;AA0BAAAPAAAAAAAAAAEAIAAAACIAAABkcnMvZG93bnJldi54bWxQSwECFAAUAAAACACHTuJAIYYI&#10;jK0BAABw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5193030</wp:posOffset>
              </wp:positionH>
              <wp:positionV relativeFrom="page">
                <wp:posOffset>7018655</wp:posOffset>
              </wp:positionV>
              <wp:extent cx="242570" cy="8064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408.9pt;margin-top:552.65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1OWb+1wAA&#10;AA0BAAAPAAAAAAAAAAEAIAAAACIAAABkcnMvZG93bnJldi54bWxQSwECFAAUAAAACACHTuJASU8O&#10;hK0BAABw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5193030</wp:posOffset>
              </wp:positionH>
              <wp:positionV relativeFrom="page">
                <wp:posOffset>6923405</wp:posOffset>
              </wp:positionV>
              <wp:extent cx="242570" cy="8064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408.9pt;margin-top:545.15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GgTLB1wAA&#10;AA0BAAAPAAAAAAAAAAEAIAAAACIAAABkcnMvZG93bnJldi54bWxQSwECFAAUAAAACACHTuJAM20X&#10;kK0BAABw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5215890</wp:posOffset>
              </wp:positionH>
              <wp:positionV relativeFrom="page">
                <wp:posOffset>6997065</wp:posOffset>
              </wp:positionV>
              <wp:extent cx="242570" cy="8064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5" o:spid="_x0000_s1026" o:spt="202" type="#_x0000_t202" style="position:absolute;left:0pt;margin-left:410.7pt;margin-top:550.95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BWxDjY&#10;AAAADQEAAA8AAAAAAAAAAQAgAAAAIgAAAGRycy9kb3ducmV2LnhtbFBLAQIUABQAAAAIAIdO4kC9&#10;CzysrgEAAHA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5215890</wp:posOffset>
              </wp:positionH>
              <wp:positionV relativeFrom="page">
                <wp:posOffset>6997065</wp:posOffset>
              </wp:positionV>
              <wp:extent cx="242570" cy="8064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410.7pt;margin-top:550.95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FbEONgA&#10;AAANAQAADwAAAAAAAAABACAAAAAiAAAAZHJzL2Rvd25yZXYueG1sUEsBAhQAFAAAAAgAh07iQMcp&#10;Jbi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5215890</wp:posOffset>
              </wp:positionH>
              <wp:positionV relativeFrom="page">
                <wp:posOffset>6997065</wp:posOffset>
              </wp:positionV>
              <wp:extent cx="242570" cy="80645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0" o:spid="_x0000_s1026" o:spt="202" type="#_x0000_t202" style="position:absolute;left:0pt;margin-left:410.7pt;margin-top:550.95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wVsQ42AAA&#10;AA0BAAAPAAAAAAAAAAEAIAAAACIAAABkcnMvZG93bnJldi54bWxQSwECFAAUAAAACACHTuJAtRtc&#10;3K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5215890</wp:posOffset>
              </wp:positionH>
              <wp:positionV relativeFrom="page">
                <wp:posOffset>6997065</wp:posOffset>
              </wp:positionV>
              <wp:extent cx="242570" cy="80645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2" o:spid="_x0000_s1026" o:spt="202" type="#_x0000_t202" style="position:absolute;left:0pt;margin-left:410.7pt;margin-top:550.95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wVsQ42AAA&#10;AA0BAAAPAAAAAAAAAAEAIAAAACIAAABkcnMvZG93bnJldi54bWxQSwECFAAUAAAACACHTuJAzzlF&#10;yK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3702050</wp:posOffset>
              </wp:positionH>
              <wp:positionV relativeFrom="page">
                <wp:posOffset>9954260</wp:posOffset>
              </wp:positionV>
              <wp:extent cx="185420" cy="812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20" cy="81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-2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291.5pt;margin-top:783.8pt;height:6.4pt;width:14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22gxp2QAA&#10;AA0BAAAPAAAAAAAAAAEAIAAAACIAAABkcnMvZG93bnJldi54bWxQSwECFAAUAAAACACHTuJAfrWY&#10;tKsBAABu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-2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5215890</wp:posOffset>
              </wp:positionH>
              <wp:positionV relativeFrom="page">
                <wp:posOffset>6995160</wp:posOffset>
              </wp:positionV>
              <wp:extent cx="242570" cy="80645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4" o:spid="_x0000_s1026" o:spt="202" type="#_x0000_t202" style="position:absolute;left:0pt;margin-left:410.7pt;margin-top:550.8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Nx3p9gA&#10;AAANAQAADwAAAAAAAAABACAAAAAiAAAAZHJzL2Rvd25yZXYueG1sUEsBAhQAFAAAAAgAh07iQEFf&#10;bvS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5215890</wp:posOffset>
              </wp:positionH>
              <wp:positionV relativeFrom="page">
                <wp:posOffset>6995160</wp:posOffset>
              </wp:positionV>
              <wp:extent cx="242570" cy="80645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6" o:spid="_x0000_s1026" o:spt="202" type="#_x0000_t202" style="position:absolute;left:0pt;margin-left:410.7pt;margin-top:550.8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Nx3p9gA&#10;AAANAQAADwAAAAAAAAABACAAAAAiAAAAZHJzL2Rvd25yZXYueG1sUEsBAhQAFAAAAAgAh07iQDt9&#10;d+C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5215890</wp:posOffset>
              </wp:positionH>
              <wp:positionV relativeFrom="page">
                <wp:posOffset>7022465</wp:posOffset>
              </wp:positionV>
              <wp:extent cx="242570" cy="80645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8" o:spid="_x0000_s1026" o:spt="202" type="#_x0000_t202" style="position:absolute;left:0pt;margin-left:410.7pt;margin-top:552.95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+Q6cK2AAA&#10;AA0BAAAPAAAAAAAAAAEAIAAAACIAAABkcnMvZG93bnJldi54bWxQSwECFAAUAAAACACHTuJAXZI4&#10;jK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5215890</wp:posOffset>
              </wp:positionH>
              <wp:positionV relativeFrom="page">
                <wp:posOffset>7022465</wp:posOffset>
              </wp:positionV>
              <wp:extent cx="242570" cy="80645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0" o:spid="_x0000_s1026" o:spt="202" type="#_x0000_t202" style="position:absolute;left:0pt;margin-left:410.7pt;margin-top:552.95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+Q6cK2AAA&#10;AA0BAAAPAAAAAAAAAAEAIAAAACIAAABkcnMvZG93bnJldi54bWxQSwECFAAUAAAACACHTuJANVs+&#10;hK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5215890</wp:posOffset>
              </wp:positionH>
              <wp:positionV relativeFrom="page">
                <wp:posOffset>7042785</wp:posOffset>
              </wp:positionV>
              <wp:extent cx="242570" cy="80645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2" o:spid="_x0000_s1026" o:spt="202" type="#_x0000_t202" style="position:absolute;left:0pt;margin-left:410.7pt;margin-top:554.55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Hv5dS2AAA&#10;AA0BAAAPAAAAAAAAAAEAIAAAACIAAABkcnMvZG93bnJldi54bWxQSwECFAAUAAAACACHTuJAT3kn&#10;kK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5215890</wp:posOffset>
              </wp:positionH>
              <wp:positionV relativeFrom="page">
                <wp:posOffset>7042785</wp:posOffset>
              </wp:positionV>
              <wp:extent cx="242570" cy="80645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4" o:spid="_x0000_s1026" o:spt="202" type="#_x0000_t202" style="position:absolute;left:0pt;margin-left:410.7pt;margin-top:554.55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7+XUtgA&#10;AAANAQAADwAAAAAAAAABACAAAAAiAAAAZHJzL2Rvd25yZXYueG1sUEsBAhQAFAAAAAgAh07iQMEf&#10;DKy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5215890</wp:posOffset>
              </wp:positionH>
              <wp:positionV relativeFrom="page">
                <wp:posOffset>6927215</wp:posOffset>
              </wp:positionV>
              <wp:extent cx="242570" cy="80645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6" o:spid="_x0000_s1026" o:spt="202" type="#_x0000_t202" style="position:absolute;left:0pt;margin-left:410.7pt;margin-top:545.45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fvzNdgA&#10;AAANAQAADwAAAAAAAAABACAAAAAiAAAAZHJzL2Rvd25yZXYueG1sUEsBAhQAFAAAAAgAh07iQLs9&#10;Fbi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9954260</wp:posOffset>
              </wp:positionV>
              <wp:extent cx="180975" cy="762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432524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-1 -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291.15pt;margin-top:783.8pt;height:6pt;width:14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BWJcNgAAAAN&#10;AQAADwAAAAAAAAABACAAAAAiAAAAZHJzL2Rvd25yZXYueG1sUEsBAhQAFAAAAAgAh07iQNGQDceq&#10;AQAAbg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432524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-1 -</w:t>
                    </w:r>
                  </w:p>
                </w:txbxContent>
              </v:textbox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3662045</wp:posOffset>
              </wp:positionH>
              <wp:positionV relativeFrom="page">
                <wp:posOffset>10139045</wp:posOffset>
              </wp:positionV>
              <wp:extent cx="242570" cy="80645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8" o:spid="_x0000_s1026" o:spt="202" type="#_x0000_t202" style="position:absolute;left:0pt;margin-left:288.35pt;margin-top:798.35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+neG89kA&#10;AAANAQAADwAAAAAAAAABACAAAAAiAAAAZHJzL2Rvd25yZXYueG1sUEsBAhQAFAAAAAgAh07iQN3S&#10;WtSsAQAAcA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3662045</wp:posOffset>
              </wp:positionH>
              <wp:positionV relativeFrom="page">
                <wp:posOffset>10139045</wp:posOffset>
              </wp:positionV>
              <wp:extent cx="242570" cy="80645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0" o:spid="_x0000_s1026" o:spt="202" type="#_x0000_t202" style="position:absolute;left:0pt;margin-left:288.35pt;margin-top:798.35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+neG89kA&#10;AAANAQAADwAAAAAAAAABACAAAAAiAAAAZHJzL2Rvd25yZXYueG1sUEsBAhQAFAAAAAgAh07iQLWa&#10;mGysAQAAcA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10132060</wp:posOffset>
              </wp:positionV>
              <wp:extent cx="242570" cy="80645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2" o:spid="_x0000_s1026" o:spt="202" type="#_x0000_t202" style="position:absolute;left:0pt;margin-left:287.1pt;margin-top:797.8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hWMn9kA&#10;AAANAQAADwAAAAAAAAABACAAAAAiAAAAZHJzL2Rvd25yZXYueG1sUEsBAhQAFAAAAAgAh07iQM+4&#10;gXisAQAAcA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10126980</wp:posOffset>
              </wp:positionV>
              <wp:extent cx="242570" cy="80645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4" o:spid="_x0000_s1026" o:spt="202" type="#_x0000_t202" style="position:absolute;left:0pt;margin-left:287.5pt;margin-top:797.4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tazUXZ&#10;AAAADQEAAA8AAAAAAAAAAQAgAAAAIgAAAGRycy9kb3ducmV2LnhtbFBLAQIUABQAAAAIAIdO4kBB&#10;3qpErQEAAHA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3657600</wp:posOffset>
              </wp:positionH>
              <wp:positionV relativeFrom="page">
                <wp:posOffset>10142855</wp:posOffset>
              </wp:positionV>
              <wp:extent cx="242570" cy="80645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6" o:spid="_x0000_s1026" o:spt="202" type="#_x0000_t202" style="position:absolute;left:0pt;margin-left:288pt;margin-top:798.65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rKcNPZ&#10;AAAADQEAAA8AAAAAAAAAAQAgAAAAIgAAAGRycy9kb3ducmV2LnhtbFBLAQIUABQAAAAIAIdO4kA7&#10;/LNQrQEAAHA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3657600</wp:posOffset>
              </wp:positionH>
              <wp:positionV relativeFrom="page">
                <wp:posOffset>10142855</wp:posOffset>
              </wp:positionV>
              <wp:extent cx="242570" cy="80645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8" o:spid="_x0000_s1026" o:spt="202" type="#_x0000_t202" style="position:absolute;left:0pt;margin-left:288pt;margin-top:798.65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spw09kA&#10;AAANAQAADwAAAAAAAAABACAAAAAiAAAAZHJzL2Rvd25yZXYueG1sUEsBAhQAFAAAAAgAh07iQF0T&#10;/DysAQAAcA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10132060</wp:posOffset>
              </wp:positionV>
              <wp:extent cx="242570" cy="80645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0" o:spid="_x0000_s1026" o:spt="202" type="#_x0000_t202" style="position:absolute;left:0pt;margin-left:287.1pt;margin-top:797.8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CFYyf2QAA&#10;AA0BAAAPAAAAAAAAAAEAIAAAACIAAABkcnMvZG93bnJldi54bWxQSwECFAAUAAAACACHTuJANdr6&#10;NKsBAABw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9951085</wp:posOffset>
              </wp:positionV>
              <wp:extent cx="238125" cy="81280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81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2" o:spid="_x0000_s1026" o:spt="202" type="#_x0000_t202" style="position:absolute;left:0pt;margin-left:290.65pt;margin-top:783.55pt;height:6.4pt;width:18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HF6FX2AAA&#10;AA0BAAAPAAAAAAAAAAEAIAAAACIAAABkcnMvZG93bnJldi54bWxQSwECFAAUAAAACACHTuJA7NeI&#10;U6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9960610</wp:posOffset>
              </wp:positionV>
              <wp:extent cx="242570" cy="81280"/>
              <wp:effectExtent l="0" t="0" r="0" b="0"/>
              <wp:wrapNone/>
              <wp:docPr id="74" name="Shap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1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171F32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171F32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171F32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171F32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171F32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4" o:spid="_x0000_s1026" o:spt="202" type="#_x0000_t202" style="position:absolute;left:0pt;margin-left:289.15pt;margin-top:784.3pt;height:6.4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7bPsWdgA&#10;AAANAQAADwAAAAAAAAABACAAAAAiAAAAZHJzL2Rvd25yZXYueG1sUEsBAhQAFAAAAAgAh07iQBBP&#10;8ea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171F32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171F32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171F32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171F32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171F32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3680460</wp:posOffset>
              </wp:positionH>
              <wp:positionV relativeFrom="page">
                <wp:posOffset>10125710</wp:posOffset>
              </wp:positionV>
              <wp:extent cx="180975" cy="8572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289.8pt;margin-top:797.3pt;height:6.75pt;width:14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3UA1fXAAAA&#10;DQEAAA8AAAAAAAAAAQAgAAAAIgAAAGRycy9kb3ducmV2LnhtbFBLAQIUABQAAAAIAIdO4kALmrd1&#10;rAEAAHA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3680460</wp:posOffset>
              </wp:positionH>
              <wp:positionV relativeFrom="page">
                <wp:posOffset>10125710</wp:posOffset>
              </wp:positionV>
              <wp:extent cx="180975" cy="8572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289.8pt;margin-top:797.3pt;height:6.75pt;width:14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3UA1fXAAAA&#10;DQEAAA8AAAAAAAAAAQAgAAAAIgAAAGRycy9kb3ducmV2LnhtbFBLAQIUABQAAAAIAIdO4kBxuK5h&#10;rAEAAHA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5238115</wp:posOffset>
              </wp:positionH>
              <wp:positionV relativeFrom="page">
                <wp:posOffset>7042785</wp:posOffset>
              </wp:positionV>
              <wp:extent cx="242570" cy="806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412.45pt;margin-top:554.55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J8U3R2AAA&#10;AA0BAAAPAAAAAAAAAAEAIAAAACIAAABkcnMvZG93bnJldi54bWxQSwECFAAUAAAACACHTuJAvYr4&#10;HK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5238115</wp:posOffset>
              </wp:positionH>
              <wp:positionV relativeFrom="page">
                <wp:posOffset>7042785</wp:posOffset>
              </wp:positionV>
              <wp:extent cx="242570" cy="8064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12.45pt;margin-top:554.55pt;height:6.35pt;width:1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J8U3R2AAA&#10;AA0BAAAPAAAAAAAAAAEAIAAAACIAAABkcnMvZG93bnJldi54bWxQSwECFAAUAAAACACHTuJAx6jh&#10;CK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5226685</wp:posOffset>
              </wp:positionH>
              <wp:positionV relativeFrom="page">
                <wp:posOffset>7018655</wp:posOffset>
              </wp:positionV>
              <wp:extent cx="238125" cy="8064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411.55pt;margin-top:552.65pt;height:6.35pt;width:18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PjPP51wAA&#10;AA0BAAAPAAAAAAAAAAEAIAAAACIAAABkcnMvZG93bnJldi54bWxQSwECFAAUAAAACACHTuJA07n8&#10;7a0BAABw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5226685</wp:posOffset>
              </wp:positionH>
              <wp:positionV relativeFrom="page">
                <wp:posOffset>7018655</wp:posOffset>
              </wp:positionV>
              <wp:extent cx="238125" cy="8064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411.55pt;margin-top:552.65pt;height:6.35pt;width:18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PjPP51wAA&#10;AA0BAAAPAAAAAAAAAAEAIAAAACIAAABkcnMvZG93bnJldi54bWxQSwECFAAUAAAACACHTuJAu/E+&#10;Va0BAABw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singleLevel"/>
    <w:tmpl w:val="BF205925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1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FFFFFF"/>
        <w:lang w:val="en-US" w:eastAsia="en-US" w:bidi="en-US"/>
      </w:rPr>
    </w:lvl>
  </w:abstractNum>
  <w:abstractNum w:abstractNumId="2">
    <w:nsid w:val="0053208E"/>
    <w:multiLevelType w:val="singleLevel"/>
    <w:tmpl w:val="0053208E"/>
    <w:lvl w:ilvl="0" w:tentative="0">
      <w:start w:val="6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FFFFFF"/>
        <w:lang w:val="en-US" w:eastAsia="en-US" w:bidi="en-US"/>
      </w:rPr>
    </w:lvl>
  </w:abstractNum>
  <w:abstractNum w:abstractNumId="3">
    <w:nsid w:val="59ADCABA"/>
    <w:multiLevelType w:val="singleLevel"/>
    <w:tmpl w:val="59ADCABA"/>
    <w:lvl w:ilvl="0" w:tentative="0">
      <w:start w:val="1"/>
      <w:numFmt w:val="upperRoman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3395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character" w:customStyle="1" w:styleId="5">
    <w:name w:val="Body text|6_"/>
    <w:basedOn w:val="4"/>
    <w:link w:val="6"/>
    <w:uiPriority w:val="0"/>
    <w:rPr>
      <w:sz w:val="48"/>
      <w:szCs w:val="48"/>
      <w:u w:val="none"/>
      <w:shd w:val="clear" w:color="auto" w:fill="auto"/>
      <w:lang w:val="zh-CN" w:eastAsia="zh-CN" w:bidi="zh-CN"/>
    </w:rPr>
  </w:style>
  <w:style w:type="paragraph" w:customStyle="1" w:styleId="6">
    <w:name w:val="Body text|6"/>
    <w:basedOn w:val="1"/>
    <w:link w:val="5"/>
    <w:uiPriority w:val="0"/>
    <w:pPr>
      <w:widowControl w:val="0"/>
      <w:shd w:val="clear" w:color="auto" w:fill="auto"/>
      <w:spacing w:after="380"/>
      <w:jc w:val="center"/>
    </w:pPr>
    <w:rPr>
      <w:sz w:val="48"/>
      <w:szCs w:val="48"/>
      <w:u w:val="none"/>
      <w:shd w:val="clear" w:color="auto" w:fill="auto"/>
      <w:lang w:val="zh-CN" w:eastAsia="zh-CN" w:bidi="zh-CN"/>
    </w:rPr>
  </w:style>
  <w:style w:type="character" w:customStyle="1" w:styleId="7">
    <w:name w:val="Body text|3_"/>
    <w:basedOn w:val="4"/>
    <w:link w:val="8"/>
    <w:uiPriority w:val="0"/>
    <w:rPr>
      <w:rFonts w:ascii="宋体" w:hAnsi="宋体" w:eastAsia="宋体" w:cs="宋体"/>
      <w:sz w:val="52"/>
      <w:szCs w:val="52"/>
      <w:u w:val="none"/>
      <w:shd w:val="clear" w:color="auto" w:fill="auto"/>
      <w:lang w:val="zh-TW" w:eastAsia="zh-TW" w:bidi="zh-TW"/>
    </w:rPr>
  </w:style>
  <w:style w:type="paragraph" w:customStyle="1" w:styleId="8">
    <w:name w:val="Body text|3"/>
    <w:basedOn w:val="1"/>
    <w:link w:val="7"/>
    <w:uiPriority w:val="0"/>
    <w:pPr>
      <w:widowControl w:val="0"/>
      <w:shd w:val="clear" w:color="auto" w:fill="auto"/>
      <w:spacing w:after="6020"/>
      <w:jc w:val="center"/>
    </w:pPr>
    <w:rPr>
      <w:rFonts w:ascii="宋体" w:hAnsi="宋体" w:eastAsia="宋体" w:cs="宋体"/>
      <w:sz w:val="52"/>
      <w:szCs w:val="52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4"/>
    <w:link w:val="10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uiPriority w:val="0"/>
    <w:pPr>
      <w:widowControl w:val="0"/>
      <w:shd w:val="clear" w:color="auto" w:fill="auto"/>
      <w:spacing w:after="280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ing #1|1_"/>
    <w:basedOn w:val="4"/>
    <w:link w:val="12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11"/>
    <w:uiPriority w:val="0"/>
    <w:pPr>
      <w:widowControl w:val="0"/>
      <w:shd w:val="clear" w:color="auto" w:fill="auto"/>
      <w:spacing w:after="280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3">
    <w:name w:val="Header or footer|2_"/>
    <w:basedOn w:val="4"/>
    <w:link w:val="14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Header or footer|2"/>
    <w:basedOn w:val="1"/>
    <w:link w:val="13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5">
    <w:name w:val="Header or footer|1_"/>
    <w:basedOn w:val="4"/>
    <w:link w:val="16"/>
    <w:uiPriority w:val="0"/>
    <w:rPr>
      <w:color w:val="432524"/>
      <w:sz w:val="17"/>
      <w:szCs w:val="17"/>
      <w:u w:val="none"/>
      <w:shd w:val="clear" w:color="auto" w:fill="auto"/>
    </w:rPr>
  </w:style>
  <w:style w:type="paragraph" w:customStyle="1" w:styleId="16">
    <w:name w:val="Header or footer|1"/>
    <w:basedOn w:val="1"/>
    <w:link w:val="15"/>
    <w:uiPriority w:val="0"/>
    <w:pPr>
      <w:widowControl w:val="0"/>
      <w:shd w:val="clear" w:color="auto" w:fill="auto"/>
    </w:pPr>
    <w:rPr>
      <w:color w:val="432524"/>
      <w:sz w:val="17"/>
      <w:szCs w:val="17"/>
      <w:u w:val="none"/>
      <w:shd w:val="clear" w:color="auto" w:fill="auto"/>
    </w:rPr>
  </w:style>
  <w:style w:type="character" w:customStyle="1" w:styleId="17">
    <w:name w:val="Heading #2|1_"/>
    <w:basedOn w:val="4"/>
    <w:link w:val="18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Heading #2|1"/>
    <w:basedOn w:val="1"/>
    <w:link w:val="17"/>
    <w:uiPriority w:val="0"/>
    <w:pPr>
      <w:widowControl w:val="0"/>
      <w:shd w:val="clear" w:color="auto" w:fill="auto"/>
      <w:spacing w:after="160"/>
      <w:jc w:val="center"/>
      <w:outlineLvl w:val="1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Table caption|1_"/>
    <w:basedOn w:val="4"/>
    <w:link w:val="20"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21">
    <w:name w:val="Other|1_"/>
    <w:basedOn w:val="4"/>
    <w:link w:val="22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uiPriority w:val="0"/>
    <w:pPr>
      <w:widowControl w:val="0"/>
      <w:shd w:val="clear" w:color="auto" w:fill="auto"/>
      <w:spacing w:after="280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3">
    <w:name w:val="Picture caption|1_"/>
    <w:basedOn w:val="4"/>
    <w:link w:val="24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4">
    <w:name w:val="Picture caption|1"/>
    <w:basedOn w:val="1"/>
    <w:link w:val="23"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5">
    <w:name w:val="Body text|5_"/>
    <w:basedOn w:val="4"/>
    <w:link w:val="26"/>
    <w:uiPriority w:val="0"/>
    <w:rPr>
      <w:sz w:val="17"/>
      <w:szCs w:val="17"/>
      <w:u w:val="none"/>
      <w:shd w:val="clear" w:color="auto" w:fill="auto"/>
    </w:rPr>
  </w:style>
  <w:style w:type="paragraph" w:customStyle="1" w:styleId="26">
    <w:name w:val="Body text|5"/>
    <w:basedOn w:val="1"/>
    <w:link w:val="25"/>
    <w:uiPriority w:val="0"/>
    <w:pPr>
      <w:widowControl w:val="0"/>
      <w:shd w:val="clear" w:color="auto" w:fill="auto"/>
    </w:pPr>
    <w:rPr>
      <w:sz w:val="17"/>
      <w:szCs w:val="17"/>
      <w:u w:val="none"/>
      <w:shd w:val="clear" w:color="auto" w:fill="auto"/>
    </w:rPr>
  </w:style>
  <w:style w:type="character" w:customStyle="1" w:styleId="27">
    <w:name w:val="Body text|2_"/>
    <w:basedOn w:val="4"/>
    <w:link w:val="28"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28">
    <w:name w:val="Body text|2"/>
    <w:basedOn w:val="1"/>
    <w:link w:val="27"/>
    <w:uiPriority w:val="0"/>
    <w:pPr>
      <w:widowControl w:val="0"/>
      <w:shd w:val="clear" w:color="auto" w:fill="auto"/>
      <w:spacing w:line="290" w:lineRule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29">
    <w:name w:val="Body text|4_"/>
    <w:basedOn w:val="4"/>
    <w:link w:val="30"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30">
    <w:name w:val="Body text|4"/>
    <w:basedOn w:val="1"/>
    <w:link w:val="29"/>
    <w:uiPriority w:val="0"/>
    <w:pPr>
      <w:widowControl w:val="0"/>
      <w:shd w:val="clear" w:color="auto" w:fill="auto"/>
      <w:spacing w:line="592" w:lineRule="exact"/>
      <w:ind w:firstLine="640"/>
    </w:pPr>
    <w:rPr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8" Type="http://schemas.openxmlformats.org/officeDocument/2006/relationships/fontTable" Target="fontTable.xml"/><Relationship Id="rId47" Type="http://schemas.openxmlformats.org/officeDocument/2006/relationships/numbering" Target="numbering.xml"/><Relationship Id="rId46" Type="http://schemas.openxmlformats.org/officeDocument/2006/relationships/customXml" Target="../customXml/item1.xml"/><Relationship Id="rId45" Type="http://schemas.openxmlformats.org/officeDocument/2006/relationships/image" Target="media/image1.jpeg"/><Relationship Id="rId44" Type="http://schemas.openxmlformats.org/officeDocument/2006/relationships/theme" Target="theme/theme1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Office_11.1.0.10578_F1E327BC-269C-435d-A152-05C5408002CA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2021-07-17T02:33:19Z</dcterms:created>
  <dc:creator>Administrator</dc:creator>
  <cp:lastModifiedBy>三抽</cp:lastModifiedBy>
  <dcterms:modified xsi:type="dcterms:W3CDTF">2021-07-17T02:40:38Z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45F9CB4DF34D4DCCA79BE3EE6E65C9BB</vt:lpwstr>
  </property>
</Properties>
</file>