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6" w:rsidRDefault="00D15526" w:rsidP="003128B0">
      <w:pPr>
        <w:widowControl/>
        <w:shd w:val="clear" w:color="auto" w:fill="FFFFFF"/>
        <w:spacing w:line="420" w:lineRule="atLeast"/>
        <w:jc w:val="center"/>
        <w:rPr>
          <w:rFonts w:ascii="宋体" w:cs="宋体"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color w:val="333333"/>
          <w:kern w:val="0"/>
          <w:sz w:val="44"/>
          <w:szCs w:val="44"/>
        </w:rPr>
        <w:t>洛龙区第一实验小学</w:t>
      </w:r>
    </w:p>
    <w:p w:rsidR="00D15526" w:rsidRPr="00DF5CB0" w:rsidRDefault="00D15526" w:rsidP="003128B0">
      <w:pPr>
        <w:widowControl/>
        <w:shd w:val="clear" w:color="auto" w:fill="FFFFFF"/>
        <w:spacing w:line="420" w:lineRule="atLeast"/>
        <w:jc w:val="center"/>
        <w:rPr>
          <w:rFonts w:ascii="宋体" w:cs="宋体"/>
          <w:color w:val="333333"/>
          <w:kern w:val="0"/>
          <w:sz w:val="44"/>
          <w:szCs w:val="44"/>
        </w:rPr>
      </w:pPr>
      <w:r>
        <w:rPr>
          <w:rFonts w:ascii="宋体" w:hAnsi="宋体" w:cs="宋体"/>
          <w:color w:val="333333"/>
          <w:kern w:val="0"/>
          <w:sz w:val="44"/>
          <w:szCs w:val="44"/>
        </w:rPr>
        <w:t>2017</w:t>
      </w:r>
      <w:r w:rsidRPr="00DF5CB0">
        <w:rPr>
          <w:rFonts w:ascii="宋体" w:hAnsi="宋体" w:cs="宋体" w:hint="eastAsia"/>
          <w:color w:val="333333"/>
          <w:kern w:val="0"/>
          <w:sz w:val="44"/>
          <w:szCs w:val="44"/>
        </w:rPr>
        <w:t>年度部门预算情况说明</w:t>
      </w:r>
    </w:p>
    <w:p w:rsidR="00D15526" w:rsidRPr="00DF5CB0" w:rsidRDefault="00D15526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cs="宋体"/>
          <w:color w:val="333333"/>
          <w:kern w:val="0"/>
          <w:sz w:val="32"/>
          <w:szCs w:val="32"/>
        </w:rPr>
      </w:pPr>
      <w:r w:rsidRPr="00DF5CB0">
        <w:rPr>
          <w:rFonts w:ascii="宋体" w:cs="宋体"/>
          <w:color w:val="333333"/>
          <w:kern w:val="0"/>
          <w:sz w:val="32"/>
          <w:szCs w:val="32"/>
        </w:rPr>
        <w:t> </w:t>
      </w:r>
    </w:p>
    <w:p w:rsidR="00D15526" w:rsidRPr="00DF5CB0" w:rsidRDefault="00D15526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cs="宋体"/>
          <w:color w:val="333333"/>
          <w:kern w:val="0"/>
          <w:sz w:val="32"/>
          <w:szCs w:val="32"/>
        </w:rPr>
      </w:pP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一、预算增减变化情况分析</w:t>
      </w:r>
    </w:p>
    <w:p w:rsidR="00D15526" w:rsidRPr="00DF5CB0" w:rsidRDefault="00D15526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cs="宋体"/>
          <w:color w:val="333333"/>
          <w:kern w:val="0"/>
          <w:sz w:val="32"/>
          <w:szCs w:val="32"/>
        </w:rPr>
      </w:pP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洛龙区第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一实验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小学</w:t>
      </w:r>
      <w:r w:rsidRPr="00DF5CB0">
        <w:rPr>
          <w:rFonts w:ascii="宋体" w:hAnsi="宋体" w:cs="宋体"/>
          <w:color w:val="333333"/>
          <w:kern w:val="0"/>
          <w:sz w:val="32"/>
          <w:szCs w:val="32"/>
        </w:rPr>
        <w:t>2017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年财政拨款收支预算总计</w:t>
      </w:r>
      <w:r>
        <w:rPr>
          <w:rFonts w:ascii="宋体" w:hAnsi="宋体" w:cs="宋体"/>
          <w:color w:val="333333"/>
          <w:kern w:val="0"/>
          <w:sz w:val="32"/>
          <w:szCs w:val="32"/>
        </w:rPr>
        <w:t>1594.08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万元，</w:t>
      </w:r>
      <w:r w:rsidRPr="00DF5CB0">
        <w:rPr>
          <w:rFonts w:ascii="宋体" w:hAnsi="宋体" w:cs="宋体"/>
          <w:color w:val="333333"/>
          <w:kern w:val="0"/>
          <w:sz w:val="32"/>
          <w:szCs w:val="32"/>
        </w:rPr>
        <w:t>2016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年财政拨款收支预算总计</w:t>
      </w:r>
      <w:r>
        <w:rPr>
          <w:rFonts w:ascii="宋体" w:hAnsi="宋体" w:cs="宋体"/>
          <w:color w:val="333333"/>
          <w:kern w:val="0"/>
          <w:sz w:val="32"/>
          <w:szCs w:val="32"/>
        </w:rPr>
        <w:t>2908.9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万元，与去年相比，收支预算总计减少</w:t>
      </w:r>
      <w:r>
        <w:rPr>
          <w:rFonts w:ascii="宋体" w:hAnsi="宋体" w:cs="宋体"/>
          <w:color w:val="333333"/>
          <w:kern w:val="0"/>
          <w:sz w:val="32"/>
          <w:szCs w:val="32"/>
        </w:rPr>
        <w:t>1</w:t>
      </w:r>
      <w:r w:rsidRPr="00DF5CB0">
        <w:rPr>
          <w:rFonts w:ascii="宋体" w:hAnsi="宋体" w:cs="宋体"/>
          <w:color w:val="333333"/>
          <w:kern w:val="0"/>
          <w:sz w:val="32"/>
          <w:szCs w:val="32"/>
        </w:rPr>
        <w:t>3</w:t>
      </w:r>
      <w:r>
        <w:rPr>
          <w:rFonts w:ascii="宋体" w:hAnsi="宋体" w:cs="宋体"/>
          <w:color w:val="333333"/>
          <w:kern w:val="0"/>
          <w:sz w:val="32"/>
          <w:szCs w:val="32"/>
        </w:rPr>
        <w:t>14.82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万元。主要原因：</w:t>
      </w:r>
      <w:r w:rsidRPr="00DF5CB0">
        <w:rPr>
          <w:rFonts w:ascii="宋体" w:hAnsi="宋体" w:cs="宋体"/>
          <w:color w:val="333333"/>
          <w:kern w:val="0"/>
          <w:sz w:val="32"/>
          <w:szCs w:val="32"/>
        </w:rPr>
        <w:t>2016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年校园基建类资金已经支付，</w:t>
      </w:r>
      <w:r w:rsidRPr="00DF5CB0">
        <w:rPr>
          <w:rFonts w:ascii="宋体" w:hAnsi="宋体" w:cs="宋体"/>
          <w:color w:val="333333"/>
          <w:kern w:val="0"/>
          <w:sz w:val="32"/>
          <w:szCs w:val="32"/>
        </w:rPr>
        <w:t>2017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基建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类专项资金的预算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减少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。</w:t>
      </w:r>
    </w:p>
    <w:p w:rsidR="00D15526" w:rsidRPr="00DF5CB0" w:rsidRDefault="00D15526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cs="宋体"/>
          <w:color w:val="333333"/>
          <w:kern w:val="0"/>
          <w:sz w:val="32"/>
          <w:szCs w:val="32"/>
        </w:rPr>
      </w:pP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二、“三公”经费支出情况说明</w:t>
      </w:r>
    </w:p>
    <w:p w:rsidR="00D15526" w:rsidRPr="00DF5CB0" w:rsidRDefault="00D15526" w:rsidP="003128B0">
      <w:pPr>
        <w:widowControl/>
        <w:shd w:val="clear" w:color="auto" w:fill="FFFFFF"/>
        <w:spacing w:line="420" w:lineRule="atLeast"/>
        <w:ind w:firstLine="640"/>
        <w:jc w:val="left"/>
        <w:rPr>
          <w:rFonts w:ascii="宋体" w:cs="宋体"/>
          <w:color w:val="333333"/>
          <w:kern w:val="0"/>
          <w:sz w:val="32"/>
          <w:szCs w:val="32"/>
        </w:rPr>
      </w:pP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洛龙区第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一实验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小学</w:t>
      </w:r>
      <w:r w:rsidRPr="00DF5CB0">
        <w:rPr>
          <w:rFonts w:ascii="宋体" w:hAnsi="宋体" w:cs="宋体"/>
          <w:color w:val="333333"/>
          <w:kern w:val="0"/>
          <w:sz w:val="32"/>
          <w:szCs w:val="32"/>
        </w:rPr>
        <w:t xml:space="preserve">2017 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年“三公”经费财政收支预算为</w:t>
      </w:r>
      <w:r w:rsidRPr="00DF5CB0">
        <w:rPr>
          <w:rFonts w:ascii="宋体" w:cs="宋体"/>
          <w:color w:val="333333"/>
          <w:kern w:val="0"/>
          <w:sz w:val="32"/>
          <w:szCs w:val="32"/>
        </w:rPr>
        <w:t>0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万元，</w:t>
      </w:r>
      <w:r w:rsidRPr="00DF5CB0">
        <w:rPr>
          <w:rFonts w:ascii="宋体" w:hAnsi="宋体" w:cs="宋体"/>
          <w:color w:val="333333"/>
          <w:kern w:val="0"/>
          <w:sz w:val="32"/>
          <w:szCs w:val="32"/>
        </w:rPr>
        <w:t>2016</w:t>
      </w:r>
      <w:r w:rsidRPr="00DF5CB0">
        <w:rPr>
          <w:rFonts w:ascii="宋体" w:hAnsi="宋体" w:cs="宋体" w:hint="eastAsia"/>
          <w:color w:val="333333"/>
          <w:kern w:val="0"/>
          <w:sz w:val="32"/>
          <w:szCs w:val="32"/>
        </w:rPr>
        <w:t>年预算也无“三公”经费的预算。</w:t>
      </w:r>
    </w:p>
    <w:p w:rsidR="00D15526" w:rsidRPr="003128B0" w:rsidRDefault="00D15526" w:rsidP="003128B0">
      <w:pPr>
        <w:rPr>
          <w:szCs w:val="30"/>
        </w:rPr>
      </w:pPr>
    </w:p>
    <w:sectPr w:rsidR="00D15526" w:rsidRPr="003128B0" w:rsidSect="005C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26" w:rsidRDefault="00D15526" w:rsidP="009E5B85">
      <w:r>
        <w:separator/>
      </w:r>
    </w:p>
  </w:endnote>
  <w:endnote w:type="continuationSeparator" w:id="0">
    <w:p w:rsidR="00D15526" w:rsidRDefault="00D15526" w:rsidP="009E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26" w:rsidRDefault="00D15526" w:rsidP="009E5B85">
      <w:r>
        <w:separator/>
      </w:r>
    </w:p>
  </w:footnote>
  <w:footnote w:type="continuationSeparator" w:id="0">
    <w:p w:rsidR="00D15526" w:rsidRDefault="00D15526" w:rsidP="009E5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B85"/>
    <w:rsid w:val="0003499F"/>
    <w:rsid w:val="000A314A"/>
    <w:rsid w:val="0010609D"/>
    <w:rsid w:val="00211304"/>
    <w:rsid w:val="003128B0"/>
    <w:rsid w:val="005C442F"/>
    <w:rsid w:val="007B5485"/>
    <w:rsid w:val="009E5B85"/>
    <w:rsid w:val="00A92B44"/>
    <w:rsid w:val="00B260C2"/>
    <w:rsid w:val="00BB4ED9"/>
    <w:rsid w:val="00D15526"/>
    <w:rsid w:val="00DB18A5"/>
    <w:rsid w:val="00D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B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B8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</Words>
  <Characters>197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洛龙区第一实验小学</dc:title>
  <dc:subject/>
  <dc:creator>微软用户</dc:creator>
  <cp:keywords/>
  <dc:description/>
  <cp:lastModifiedBy>User</cp:lastModifiedBy>
  <cp:revision>2</cp:revision>
  <cp:lastPrinted>2017-10-27T08:15:00Z</cp:lastPrinted>
  <dcterms:created xsi:type="dcterms:W3CDTF">2017-10-27T08:20:00Z</dcterms:created>
  <dcterms:modified xsi:type="dcterms:W3CDTF">2017-10-27T08:20:00Z</dcterms:modified>
</cp:coreProperties>
</file>