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B0" w:rsidRPr="00962FA6" w:rsidRDefault="00E316B0" w:rsidP="00962FA6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E316B0" w:rsidRPr="00962FA6" w:rsidRDefault="00E316B0" w:rsidP="00962FA6">
      <w:pPr>
        <w:widowControl/>
        <w:shd w:val="clear" w:color="auto" w:fill="FFFFFF"/>
        <w:spacing w:line="469" w:lineRule="atLeast"/>
        <w:jc w:val="center"/>
        <w:rPr>
          <w:rFonts w:ascii="宋体" w:cs="宋体"/>
          <w:color w:val="333333"/>
          <w:kern w:val="0"/>
          <w:sz w:val="23"/>
          <w:szCs w:val="23"/>
        </w:rPr>
      </w:pPr>
      <w:r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洛龙区第六实验学校</w:t>
      </w:r>
    </w:p>
    <w:p w:rsidR="00E316B0" w:rsidRPr="00962FA6" w:rsidRDefault="00E316B0" w:rsidP="00962FA6">
      <w:pPr>
        <w:widowControl/>
        <w:shd w:val="clear" w:color="auto" w:fill="FFFFFF"/>
        <w:spacing w:line="469" w:lineRule="atLeast"/>
        <w:jc w:val="center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关于</w:t>
      </w:r>
      <w:r w:rsidRPr="00962FA6">
        <w:rPr>
          <w:rFonts w:ascii="宋体" w:hAnsi="宋体" w:cs="宋体"/>
          <w:b/>
          <w:bCs/>
          <w:color w:val="333333"/>
          <w:kern w:val="0"/>
          <w:sz w:val="23"/>
          <w:szCs w:val="23"/>
          <w:bdr w:val="none" w:sz="0" w:space="0" w:color="auto" w:frame="1"/>
        </w:rPr>
        <w:t>2017</w:t>
      </w:r>
      <w:r w:rsidRPr="00962FA6">
        <w:rPr>
          <w:rFonts w:ascii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年部门预算“三公”经费和政府性基金的说明</w:t>
      </w:r>
    </w:p>
    <w:p w:rsidR="00E316B0" w:rsidRPr="00962FA6" w:rsidRDefault="00E316B0" w:rsidP="00962FA6">
      <w:pPr>
        <w:widowControl/>
        <w:shd w:val="clear" w:color="auto" w:fill="FFFFFF"/>
        <w:spacing w:line="469" w:lineRule="atLeast"/>
        <w:ind w:firstLine="4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cs="宋体"/>
          <w:color w:val="333333"/>
          <w:kern w:val="0"/>
          <w:sz w:val="23"/>
          <w:szCs w:val="23"/>
        </w:rPr>
        <w:t> </w:t>
      </w:r>
    </w:p>
    <w:p w:rsidR="00E316B0" w:rsidRPr="00962FA6" w:rsidRDefault="00E316B0" w:rsidP="00962FA6">
      <w:pPr>
        <w:widowControl/>
        <w:shd w:val="clear" w:color="auto" w:fill="FFFFFF"/>
        <w:spacing w:line="469" w:lineRule="atLeast"/>
        <w:ind w:firstLine="4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cs="宋体"/>
          <w:color w:val="333333"/>
          <w:kern w:val="0"/>
          <w:sz w:val="23"/>
          <w:szCs w:val="23"/>
        </w:rPr>
        <w:t> </w:t>
      </w:r>
    </w:p>
    <w:p w:rsidR="00E316B0" w:rsidRPr="00962FA6" w:rsidRDefault="00E316B0" w:rsidP="00962FA6">
      <w:pPr>
        <w:widowControl/>
        <w:shd w:val="clear" w:color="auto" w:fill="FFFFFF"/>
        <w:spacing w:line="469" w:lineRule="atLeast"/>
        <w:ind w:firstLine="11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一、我校</w:t>
      </w:r>
      <w:r w:rsidRPr="00962FA6">
        <w:rPr>
          <w:rFonts w:ascii="宋体" w:hAnsi="宋体" w:cs="宋体"/>
          <w:color w:val="333333"/>
          <w:kern w:val="0"/>
          <w:sz w:val="23"/>
          <w:szCs w:val="23"/>
          <w:bdr w:val="none" w:sz="0" w:space="0" w:color="auto" w:frame="1"/>
        </w:rPr>
        <w:t>2017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年部门预算没有“三公”经费的收入和支出。</w:t>
      </w:r>
    </w:p>
    <w:p w:rsidR="00E316B0" w:rsidRPr="00962FA6" w:rsidRDefault="00E316B0" w:rsidP="00962FA6">
      <w:pPr>
        <w:widowControl/>
        <w:shd w:val="clear" w:color="auto" w:fill="FFFFFF"/>
        <w:spacing w:line="469" w:lineRule="atLeast"/>
        <w:ind w:firstLine="11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二、我校</w:t>
      </w:r>
      <w:r w:rsidRPr="00962FA6">
        <w:rPr>
          <w:rFonts w:ascii="宋体" w:hAnsi="宋体" w:cs="宋体"/>
          <w:color w:val="333333"/>
          <w:kern w:val="0"/>
          <w:sz w:val="23"/>
          <w:szCs w:val="23"/>
          <w:bdr w:val="none" w:sz="0" w:space="0" w:color="auto" w:frame="1"/>
        </w:rPr>
        <w:t>2017</w:t>
      </w: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年部门预算没有政府性基金收入及支出。</w:t>
      </w:r>
    </w:p>
    <w:p w:rsidR="00E316B0" w:rsidRPr="00962FA6" w:rsidRDefault="00E316B0" w:rsidP="00962FA6">
      <w:pPr>
        <w:widowControl/>
        <w:shd w:val="clear" w:color="auto" w:fill="FFFFFF"/>
        <w:spacing w:line="469" w:lineRule="atLeast"/>
        <w:ind w:firstLine="11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cs="宋体"/>
          <w:color w:val="333333"/>
          <w:kern w:val="0"/>
          <w:sz w:val="23"/>
          <w:szCs w:val="23"/>
        </w:rPr>
        <w:t> </w:t>
      </w:r>
    </w:p>
    <w:p w:rsidR="00E316B0" w:rsidRDefault="00E316B0" w:rsidP="00962FA6">
      <w:pPr>
        <w:widowControl/>
        <w:shd w:val="clear" w:color="auto" w:fill="FFFFFF"/>
        <w:spacing w:line="469" w:lineRule="atLeast"/>
        <w:ind w:firstLine="1120"/>
        <w:jc w:val="left"/>
        <w:rPr>
          <w:rFonts w:ascii="宋体" w:cs="宋体"/>
          <w:color w:val="333333"/>
          <w:kern w:val="0"/>
          <w:sz w:val="23"/>
          <w:szCs w:val="23"/>
        </w:rPr>
      </w:pPr>
      <w:r w:rsidRPr="00962FA6">
        <w:rPr>
          <w:rFonts w:ascii="宋体" w:hAnsi="宋体" w:cs="宋体" w:hint="eastAsia"/>
          <w:color w:val="333333"/>
          <w:kern w:val="0"/>
          <w:sz w:val="23"/>
          <w:szCs w:val="23"/>
        </w:rPr>
        <w:t>特此说明！</w:t>
      </w:r>
    </w:p>
    <w:p w:rsidR="00E316B0" w:rsidRPr="00C0067C" w:rsidRDefault="00E316B0" w:rsidP="00C0067C">
      <w:pPr>
        <w:widowControl/>
        <w:shd w:val="clear" w:color="auto" w:fill="FFFFFF"/>
        <w:spacing w:line="469" w:lineRule="atLeast"/>
        <w:ind w:leftChars="534" w:left="1696" w:hangingChars="250" w:hanging="575"/>
        <w:jc w:val="left"/>
        <w:rPr>
          <w:rFonts w:ascii="宋体" w:cs="宋体"/>
          <w:color w:val="333333"/>
          <w:kern w:val="0"/>
          <w:sz w:val="23"/>
          <w:szCs w:val="23"/>
        </w:rPr>
      </w:pPr>
      <w:r>
        <w:rPr>
          <w:rFonts w:ascii="宋体" w:hAnsi="宋体" w:cs="宋体" w:hint="eastAsia"/>
          <w:color w:val="333333"/>
          <w:kern w:val="0"/>
          <w:sz w:val="23"/>
          <w:szCs w:val="23"/>
        </w:rPr>
        <w:t>公开网址</w:t>
      </w:r>
      <w:r w:rsidRPr="00C0067C">
        <w:rPr>
          <w:rFonts w:ascii="宋体" w:hAnsi="宋体" w:cs="宋体"/>
          <w:color w:val="333333"/>
          <w:kern w:val="0"/>
          <w:sz w:val="23"/>
          <w:szCs w:val="23"/>
        </w:rPr>
        <w:t>http://llqczj.lyqingfeng.top/home/news/newsinfo/n_id/124</w:t>
      </w:r>
    </w:p>
    <w:sectPr w:rsidR="00E316B0" w:rsidRPr="00C0067C" w:rsidSect="00835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B0" w:rsidRDefault="00E316B0">
      <w:r>
        <w:separator/>
      </w:r>
    </w:p>
  </w:endnote>
  <w:endnote w:type="continuationSeparator" w:id="0">
    <w:p w:rsidR="00E316B0" w:rsidRDefault="00E3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B0" w:rsidRDefault="00E316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B0" w:rsidRDefault="00E316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B0" w:rsidRDefault="00E31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B0" w:rsidRDefault="00E316B0">
      <w:r>
        <w:separator/>
      </w:r>
    </w:p>
  </w:footnote>
  <w:footnote w:type="continuationSeparator" w:id="0">
    <w:p w:rsidR="00E316B0" w:rsidRDefault="00E31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B0" w:rsidRDefault="00E316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B0" w:rsidRDefault="00E316B0" w:rsidP="000E43E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B0" w:rsidRDefault="00E316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B3F"/>
    <w:rsid w:val="000E43E4"/>
    <w:rsid w:val="00200B3F"/>
    <w:rsid w:val="00287902"/>
    <w:rsid w:val="004E058D"/>
    <w:rsid w:val="005873EE"/>
    <w:rsid w:val="005B3718"/>
    <w:rsid w:val="00601E86"/>
    <w:rsid w:val="00674C6B"/>
    <w:rsid w:val="00706685"/>
    <w:rsid w:val="007A67B2"/>
    <w:rsid w:val="008359D3"/>
    <w:rsid w:val="008B5466"/>
    <w:rsid w:val="00962FA6"/>
    <w:rsid w:val="00996EE3"/>
    <w:rsid w:val="00B7476E"/>
    <w:rsid w:val="00C0067C"/>
    <w:rsid w:val="00C232F8"/>
    <w:rsid w:val="00E316B0"/>
    <w:rsid w:val="00E8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62F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62F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2FA6"/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00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24</Words>
  <Characters>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8</cp:revision>
  <dcterms:created xsi:type="dcterms:W3CDTF">2017-03-28T04:26:00Z</dcterms:created>
  <dcterms:modified xsi:type="dcterms:W3CDTF">2017-10-25T06:10:00Z</dcterms:modified>
</cp:coreProperties>
</file>