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A6" w:rsidRPr="00962FA6" w:rsidRDefault="00962FA6" w:rsidP="00962FA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62FA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br/>
      </w:r>
    </w:p>
    <w:p w:rsidR="00962FA6" w:rsidRPr="00962FA6" w:rsidRDefault="00996EE3" w:rsidP="00962FA6">
      <w:pPr>
        <w:widowControl/>
        <w:shd w:val="clear" w:color="auto" w:fill="FFFFFF"/>
        <w:spacing w:line="469" w:lineRule="atLeast"/>
        <w:jc w:val="center"/>
        <w:rPr>
          <w:rFonts w:ascii="宋体" w:eastAsia="宋体" w:hAnsi="宋体" w:cs="宋体"/>
          <w:color w:val="333333"/>
          <w:kern w:val="0"/>
          <w:sz w:val="23"/>
          <w:szCs w:val="23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3"/>
          <w:szCs w:val="23"/>
          <w:bdr w:val="none" w:sz="0" w:space="0" w:color="auto" w:frame="1"/>
        </w:rPr>
        <w:t>洛龙区第三初级中学</w:t>
      </w:r>
    </w:p>
    <w:p w:rsidR="00962FA6" w:rsidRPr="00962FA6" w:rsidRDefault="00962FA6" w:rsidP="00962FA6">
      <w:pPr>
        <w:widowControl/>
        <w:shd w:val="clear" w:color="auto" w:fill="FFFFFF"/>
        <w:spacing w:line="469" w:lineRule="atLeast"/>
        <w:jc w:val="center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962FA6">
        <w:rPr>
          <w:rFonts w:ascii="宋体" w:eastAsia="宋体" w:hAnsi="宋体" w:cs="宋体" w:hint="eastAsia"/>
          <w:b/>
          <w:bCs/>
          <w:color w:val="333333"/>
          <w:kern w:val="0"/>
          <w:sz w:val="23"/>
          <w:szCs w:val="23"/>
          <w:bdr w:val="none" w:sz="0" w:space="0" w:color="auto" w:frame="1"/>
        </w:rPr>
        <w:t>关于2017年部门预算“三公”经费和政府性基金的说明</w:t>
      </w:r>
    </w:p>
    <w:p w:rsidR="00962FA6" w:rsidRPr="00962FA6" w:rsidRDefault="00962FA6" w:rsidP="00962FA6">
      <w:pPr>
        <w:widowControl/>
        <w:shd w:val="clear" w:color="auto" w:fill="FFFFFF"/>
        <w:spacing w:line="469" w:lineRule="atLeast"/>
        <w:ind w:firstLine="420"/>
        <w:jc w:val="left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962FA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 </w:t>
      </w:r>
    </w:p>
    <w:p w:rsidR="00962FA6" w:rsidRPr="00962FA6" w:rsidRDefault="00962FA6" w:rsidP="00962FA6">
      <w:pPr>
        <w:widowControl/>
        <w:shd w:val="clear" w:color="auto" w:fill="FFFFFF"/>
        <w:spacing w:line="469" w:lineRule="atLeast"/>
        <w:ind w:firstLine="420"/>
        <w:jc w:val="left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962FA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 </w:t>
      </w:r>
    </w:p>
    <w:p w:rsidR="00962FA6" w:rsidRPr="00962FA6" w:rsidRDefault="00962FA6" w:rsidP="00962FA6">
      <w:pPr>
        <w:widowControl/>
        <w:shd w:val="clear" w:color="auto" w:fill="FFFFFF"/>
        <w:spacing w:line="469" w:lineRule="atLeast"/>
        <w:ind w:firstLine="1120"/>
        <w:jc w:val="left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962FA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一、我校</w:t>
      </w:r>
      <w:r w:rsidRPr="00962FA6">
        <w:rPr>
          <w:rFonts w:ascii="宋体" w:eastAsia="宋体" w:hAnsi="宋体" w:cs="宋体" w:hint="eastAsia"/>
          <w:color w:val="333333"/>
          <w:kern w:val="0"/>
          <w:sz w:val="23"/>
          <w:szCs w:val="23"/>
          <w:bdr w:val="none" w:sz="0" w:space="0" w:color="auto" w:frame="1"/>
        </w:rPr>
        <w:t>2017</w:t>
      </w:r>
      <w:r w:rsidRPr="00962FA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年部门预算没有“三公”经费的收入和支出。</w:t>
      </w:r>
    </w:p>
    <w:p w:rsidR="00962FA6" w:rsidRPr="00962FA6" w:rsidRDefault="00962FA6" w:rsidP="00962FA6">
      <w:pPr>
        <w:widowControl/>
        <w:shd w:val="clear" w:color="auto" w:fill="FFFFFF"/>
        <w:spacing w:line="469" w:lineRule="atLeast"/>
        <w:ind w:firstLine="1120"/>
        <w:jc w:val="left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962FA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二、我校</w:t>
      </w:r>
      <w:r w:rsidRPr="00962FA6">
        <w:rPr>
          <w:rFonts w:ascii="宋体" w:eastAsia="宋体" w:hAnsi="宋体" w:cs="宋体" w:hint="eastAsia"/>
          <w:color w:val="333333"/>
          <w:kern w:val="0"/>
          <w:sz w:val="23"/>
          <w:szCs w:val="23"/>
          <w:bdr w:val="none" w:sz="0" w:space="0" w:color="auto" w:frame="1"/>
        </w:rPr>
        <w:t>2017</w:t>
      </w:r>
      <w:r w:rsidRPr="00962FA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年部门预算没有政府性基金收入及支出。</w:t>
      </w:r>
    </w:p>
    <w:p w:rsidR="00962FA6" w:rsidRPr="00962FA6" w:rsidRDefault="00962FA6" w:rsidP="00962FA6">
      <w:pPr>
        <w:widowControl/>
        <w:shd w:val="clear" w:color="auto" w:fill="FFFFFF"/>
        <w:spacing w:line="469" w:lineRule="atLeast"/>
        <w:ind w:firstLine="1120"/>
        <w:jc w:val="left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962FA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 </w:t>
      </w:r>
    </w:p>
    <w:sectPr w:rsidR="00962FA6" w:rsidRPr="00962FA6" w:rsidSect="008359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0B3F"/>
    <w:rsid w:val="00200B3F"/>
    <w:rsid w:val="00287902"/>
    <w:rsid w:val="002B6CCB"/>
    <w:rsid w:val="004A5E89"/>
    <w:rsid w:val="005B3718"/>
    <w:rsid w:val="00601E86"/>
    <w:rsid w:val="007A67B2"/>
    <w:rsid w:val="008359D3"/>
    <w:rsid w:val="008B5466"/>
    <w:rsid w:val="00962FA6"/>
    <w:rsid w:val="00996EE3"/>
    <w:rsid w:val="00C232F8"/>
    <w:rsid w:val="00CD523B"/>
    <w:rsid w:val="00DD6B8A"/>
    <w:rsid w:val="00E8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F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ody Text"/>
    <w:basedOn w:val="a"/>
    <w:link w:val="Char"/>
    <w:uiPriority w:val="99"/>
    <w:semiHidden/>
    <w:unhideWhenUsed/>
    <w:rsid w:val="00962F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4"/>
    <w:uiPriority w:val="99"/>
    <w:semiHidden/>
    <w:rsid w:val="00962FA6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0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2017-10-25T04:58:00Z</dcterms:created>
  <dcterms:modified xsi:type="dcterms:W3CDTF">2017-10-25T04:59:00Z</dcterms:modified>
</cp:coreProperties>
</file>