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7981" w:rsidRPr="004403F9" w:rsidRDefault="00621C40">
      <w:pPr>
        <w:adjustRightInd w:val="0"/>
        <w:snapToGrid w:val="0"/>
        <w:spacing w:line="360" w:lineRule="auto"/>
        <w:jc w:val="center"/>
        <w:rPr>
          <w:rFonts w:ascii="黑体" w:eastAsia="黑体" w:hAnsi="黑体"/>
          <w:sz w:val="44"/>
          <w:szCs w:val="44"/>
        </w:rPr>
      </w:pPr>
      <w:r w:rsidRPr="004403F9">
        <w:rPr>
          <w:rFonts w:ascii="黑体" w:eastAsia="黑体" w:hAnsi="黑体" w:hint="eastAsia"/>
          <w:sz w:val="44"/>
          <w:szCs w:val="44"/>
        </w:rPr>
        <w:t>洛龙区民政局</w:t>
      </w:r>
      <w:r w:rsidR="00D07981" w:rsidRPr="004403F9">
        <w:rPr>
          <w:rFonts w:ascii="黑体" w:eastAsia="黑体" w:hAnsi="黑体" w:hint="eastAsia"/>
          <w:sz w:val="44"/>
          <w:szCs w:val="44"/>
        </w:rPr>
        <w:t>概况</w:t>
      </w:r>
    </w:p>
    <w:p w:rsidR="00D07981" w:rsidRPr="002630E8" w:rsidRDefault="00D07981">
      <w:pPr>
        <w:adjustRightInd w:val="0"/>
        <w:snapToGrid w:val="0"/>
        <w:spacing w:line="360" w:lineRule="auto"/>
        <w:ind w:firstLine="640"/>
        <w:jc w:val="center"/>
        <w:rPr>
          <w:rFonts w:ascii="黑体" w:eastAsia="黑体" w:hAnsi="黑体"/>
          <w:sz w:val="32"/>
          <w:szCs w:val="32"/>
        </w:rPr>
      </w:pPr>
    </w:p>
    <w:p w:rsidR="00D07981" w:rsidRPr="002630E8" w:rsidRDefault="00D07981">
      <w:pPr>
        <w:adjustRightInd w:val="0"/>
        <w:snapToGrid w:val="0"/>
        <w:spacing w:line="360" w:lineRule="auto"/>
        <w:ind w:firstLine="640"/>
        <w:rPr>
          <w:rFonts w:ascii="黑体" w:eastAsia="黑体" w:hAnsi="黑体"/>
          <w:sz w:val="32"/>
          <w:szCs w:val="32"/>
        </w:rPr>
      </w:pPr>
      <w:r w:rsidRPr="002630E8">
        <w:rPr>
          <w:rFonts w:ascii="黑体" w:eastAsia="黑体" w:hAnsi="黑体" w:hint="eastAsia"/>
          <w:sz w:val="32"/>
          <w:szCs w:val="32"/>
        </w:rPr>
        <w:t>一、</w:t>
      </w:r>
      <w:r w:rsidR="00621C40" w:rsidRPr="002630E8">
        <w:rPr>
          <w:rFonts w:ascii="黑体" w:eastAsia="黑体" w:hAnsi="黑体" w:hint="eastAsia"/>
          <w:sz w:val="32"/>
          <w:szCs w:val="32"/>
        </w:rPr>
        <w:t>洛龙区民政局</w:t>
      </w:r>
      <w:r w:rsidRPr="002630E8">
        <w:rPr>
          <w:rFonts w:ascii="黑体" w:eastAsia="黑体" w:hAnsi="黑体" w:hint="eastAsia"/>
          <w:sz w:val="32"/>
          <w:szCs w:val="32"/>
        </w:rPr>
        <w:t>主要职责</w:t>
      </w:r>
      <w:r w:rsidR="00621C40" w:rsidRPr="002630E8">
        <w:rPr>
          <w:rFonts w:ascii="黑体" w:eastAsia="黑体" w:hAnsi="黑体" w:hint="eastAsia"/>
          <w:sz w:val="32"/>
          <w:szCs w:val="32"/>
        </w:rPr>
        <w:t>：</w:t>
      </w:r>
    </w:p>
    <w:p w:rsidR="0089567B"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（一）贯彻民政工作法律、法规和方针、政策，拟订全区民政事业发展规划和民政工作政策。</w:t>
      </w:r>
    </w:p>
    <w:p w:rsidR="0078115C"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（二）承担依法对社会团体、基金会、民办非企业单位进行管理和监察责任。</w:t>
      </w:r>
    </w:p>
    <w:p w:rsidR="0089567B"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（三）组织指导全区的拥军优属、拥政爱民活动；主管双拥、优抚和烈士褒扬工作，监督实施各类优抚对象优待抚恤补助标准和国家工作人员伤亡抚恤标准；审核报批、褒扬革命烈士；负责评残工作。</w:t>
      </w:r>
    </w:p>
    <w:p w:rsidR="0089567B"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（四）负责军队离退休无军籍退休退职职工（简称军休人员）、退役士兵、移交地方安置的军队无军籍退休退职职工的接收安置工作；落实军工（遗属）的有关政治、生活待遇。</w:t>
      </w:r>
    </w:p>
    <w:p w:rsidR="0089567B"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五）组织、协调全区抗灾救灾工作；做好灾情预报，组织核查灾情，统一发布灾情；承办全区救灾款物管理、分配及监督使用工作；组织和指导救灾捐赠；指导灾区开展生产自救；协调有关部门落实灾区优惠政策。</w:t>
      </w:r>
    </w:p>
    <w:p w:rsidR="0089567B"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lastRenderedPageBreak/>
        <w:t>（六）牵头拟订社会救助规划、标准，健全城乡社会救助体系；负责落实城乡居民最低生活保障、农村五保供养、医疗救助、临时救助、生活无着人员救助工作；负责低收入家庭认定管理工作；参与拟订困难群体住房、教育、司法救助等相关政策；安排城乡困难群众生活保障资金，适时提出调整最低生活保障标准的意见。</w:t>
      </w:r>
    </w:p>
    <w:p w:rsidR="0078115C" w:rsidRDefault="004649B9" w:rsidP="004649B9">
      <w:pPr>
        <w:widowControl/>
        <w:spacing w:before="100" w:beforeAutospacing="1" w:after="100" w:afterAutospacing="1" w:line="360" w:lineRule="auto"/>
        <w:jc w:val="left"/>
        <w:rPr>
          <w:rFonts w:ascii="宋体" w:hAnsi="宋体" w:cs="Courier New" w:hint="eastAsia"/>
          <w:sz w:val="32"/>
          <w:szCs w:val="32"/>
        </w:rPr>
      </w:pPr>
      <w:r w:rsidRPr="003D2324">
        <w:rPr>
          <w:rFonts w:ascii="宋体" w:hAnsi="宋体" w:cs="Courier New" w:hint="eastAsia"/>
          <w:sz w:val="32"/>
          <w:szCs w:val="32"/>
        </w:rPr>
        <w:t xml:space="preserve"> </w:t>
      </w:r>
      <w:r w:rsidR="0078115C">
        <w:rPr>
          <w:rFonts w:ascii="宋体" w:hAnsi="宋体" w:cs="Courier New" w:hint="eastAsia"/>
          <w:sz w:val="32"/>
          <w:szCs w:val="32"/>
        </w:rPr>
        <w:t xml:space="preserve">    </w:t>
      </w:r>
      <w:r w:rsidRPr="003D2324">
        <w:rPr>
          <w:rFonts w:ascii="宋体" w:hAnsi="宋体" w:cs="Courier New" w:hint="eastAsia"/>
          <w:sz w:val="32"/>
          <w:szCs w:val="32"/>
        </w:rPr>
        <w:t>(七)承办行政区划调整工作，负责全区村以上行政区划的设立、撤销、更名、隶属关系和界线的变更及政府驻地迁移的审核报批工作；承办修订行政区域规划，拟定全区地名管理法规并监督、组织实施；承办全区地名命名、更名工作；负责全区标准地名图书资料的审核。组织、协调、指导乡（镇）、办事处行政区域界线的勘定和管理工作；承办市政府、市民政局下达的与接壤县、区的边界勘定和维护管理工作；负责协调处理乡（镇）、办事处间的行政边界纠纷。</w:t>
      </w:r>
    </w:p>
    <w:p w:rsidR="0089567B"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八）拟定全区城乡社区建设的政策、规章、总体规划、年度工作计划和服务管理办法并指导实施；负责指导村（居）民委员会依法进行换届选举，负责完善村（居）民自治制度，加强和推动村（居）务公开和基层民主政治建设；研究提出加强和改进全区基层政权建设的意见和建议。</w:t>
      </w:r>
    </w:p>
    <w:p w:rsidR="0089567B"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（九）拟定全区社会福利事业的发展规划和政策法规；负责老年人、五保户、孤儿等特殊困难群体权益保护的行政管理工作；指导全区残疾人的权益保障工作；指导全区社会福利事业单位的建设</w:t>
      </w:r>
      <w:r w:rsidRPr="003D2324">
        <w:rPr>
          <w:rFonts w:ascii="宋体" w:hAnsi="宋体" w:cs="Courier New" w:hint="eastAsia"/>
          <w:sz w:val="32"/>
          <w:szCs w:val="32"/>
        </w:rPr>
        <w:lastRenderedPageBreak/>
        <w:t>和管理工作。主管社会福利有奖募捐工作，负责各类社会福利资金的管理使用工作。拟定全区社会福利企业扶持保护政策并监督实施；负责全区社会福利企业资格的审查、报批和企业人员安置变更认定工作；指导城乡福利生产企业的技术改造，指导有劳动能力的残疾人的就业工作。</w:t>
      </w:r>
    </w:p>
    <w:p w:rsidR="0078115C"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（十）制定地方性婚姻管理办法并组织实施；办理结（离）婚登记手续，出具婚姻关系证明；审批、管理全区婚姻服务中介机构；负责推进婚俗和殡葬改革。</w:t>
      </w:r>
    </w:p>
    <w:p w:rsidR="0089567B"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（十一）拟定全区老龄事业发展规划及有关政策并组织实施；加强对老龄工作的宏观指导和管理，做好维护老年人权益保障工作。</w:t>
      </w:r>
    </w:p>
    <w:p w:rsid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（十二）负责民政事业财务工作，指导监督民政事业费的使用和管理。</w:t>
      </w:r>
    </w:p>
    <w:p w:rsidR="004649B9" w:rsidRPr="003D2324" w:rsidRDefault="004649B9" w:rsidP="0078115C">
      <w:pPr>
        <w:widowControl/>
        <w:spacing w:before="100" w:beforeAutospacing="1" w:after="100" w:afterAutospacing="1" w:line="360" w:lineRule="auto"/>
        <w:ind w:firstLineChars="200" w:firstLine="640"/>
        <w:jc w:val="left"/>
        <w:rPr>
          <w:rFonts w:ascii="宋体" w:hAnsi="宋体" w:cs="Courier New" w:hint="eastAsia"/>
          <w:sz w:val="32"/>
          <w:szCs w:val="32"/>
        </w:rPr>
      </w:pPr>
      <w:r w:rsidRPr="003D2324">
        <w:rPr>
          <w:rFonts w:ascii="宋体" w:hAnsi="宋体" w:cs="Courier New" w:hint="eastAsia"/>
          <w:sz w:val="32"/>
          <w:szCs w:val="32"/>
        </w:rPr>
        <w:t>（十三）负责本部门、本系统突发公共事件的应急管理工作。</w:t>
      </w:r>
    </w:p>
    <w:p w:rsidR="00D07981" w:rsidRPr="0078115C" w:rsidRDefault="00D07981" w:rsidP="0078115C">
      <w:pPr>
        <w:adjustRightInd w:val="0"/>
        <w:snapToGrid w:val="0"/>
        <w:spacing w:line="360" w:lineRule="auto"/>
        <w:ind w:firstLine="640"/>
        <w:rPr>
          <w:rFonts w:ascii="宋体" w:hAnsi="宋体" w:cs="Courier New"/>
          <w:sz w:val="32"/>
          <w:szCs w:val="32"/>
        </w:rPr>
      </w:pPr>
      <w:r w:rsidRPr="0078115C">
        <w:rPr>
          <w:rFonts w:ascii="黑体" w:eastAsia="黑体" w:hAnsi="黑体" w:cs="Courier New" w:hint="eastAsia"/>
          <w:sz w:val="32"/>
          <w:szCs w:val="32"/>
        </w:rPr>
        <w:t>二、洛龙区民政局部门决算包括</w:t>
      </w:r>
      <w:r w:rsidRPr="0078115C">
        <w:rPr>
          <w:rFonts w:ascii="宋体" w:hAnsi="宋体" w:cs="Courier New" w:hint="eastAsia"/>
          <w:sz w:val="32"/>
          <w:szCs w:val="32"/>
        </w:rPr>
        <w:t>：（局）机关本级决算和</w:t>
      </w:r>
      <w:r w:rsidR="00024386" w:rsidRPr="0078115C">
        <w:rPr>
          <w:rFonts w:ascii="宋体" w:hAnsi="宋体" w:cs="Courier New" w:hint="eastAsia"/>
          <w:sz w:val="32"/>
          <w:szCs w:val="32"/>
        </w:rPr>
        <w:t>局</w:t>
      </w:r>
      <w:r w:rsidRPr="0078115C">
        <w:rPr>
          <w:rFonts w:ascii="宋体" w:hAnsi="宋体" w:cs="Courier New" w:hint="eastAsia"/>
          <w:sz w:val="32"/>
          <w:szCs w:val="32"/>
        </w:rPr>
        <w:t>属二级机构事业单位决算。</w:t>
      </w:r>
    </w:p>
    <w:p w:rsidR="00D07981" w:rsidRPr="002630E8" w:rsidRDefault="00D07981">
      <w:pPr>
        <w:kinsoku w:val="0"/>
        <w:overflowPunct w:val="0"/>
        <w:adjustRightInd w:val="0"/>
        <w:snapToGrid w:val="0"/>
        <w:spacing w:line="360" w:lineRule="auto"/>
        <w:ind w:firstLine="300"/>
        <w:rPr>
          <w:sz w:val="32"/>
          <w:szCs w:val="32"/>
        </w:rPr>
      </w:pPr>
    </w:p>
    <w:p w:rsidR="00D07981" w:rsidRPr="002630E8" w:rsidRDefault="00D07981">
      <w:pPr>
        <w:adjustRightInd w:val="0"/>
        <w:snapToGrid w:val="0"/>
        <w:spacing w:line="360" w:lineRule="auto"/>
        <w:ind w:firstLine="640"/>
        <w:rPr>
          <w:rFonts w:ascii="黑体" w:eastAsia="黑体" w:hAnsi="黑体"/>
          <w:sz w:val="32"/>
          <w:szCs w:val="32"/>
        </w:rPr>
      </w:pPr>
    </w:p>
    <w:p w:rsidR="00D07981" w:rsidRPr="002630E8" w:rsidRDefault="00D07981">
      <w:pPr>
        <w:adjustRightInd w:val="0"/>
        <w:snapToGrid w:val="0"/>
        <w:spacing w:line="360" w:lineRule="auto"/>
        <w:ind w:firstLine="640"/>
        <w:jc w:val="center"/>
        <w:rPr>
          <w:rFonts w:ascii="黑体" w:eastAsia="黑体" w:hAnsi="黑体"/>
          <w:sz w:val="32"/>
          <w:szCs w:val="32"/>
        </w:rPr>
      </w:pPr>
    </w:p>
    <w:p w:rsidR="006435C8" w:rsidRDefault="006435C8">
      <w:pPr>
        <w:adjustRightInd w:val="0"/>
        <w:snapToGrid w:val="0"/>
        <w:spacing w:line="360" w:lineRule="auto"/>
        <w:jc w:val="center"/>
        <w:rPr>
          <w:rFonts w:ascii="宋体" w:hAnsi="宋体" w:cs="黑体" w:hint="eastAsia"/>
          <w:sz w:val="32"/>
          <w:szCs w:val="32"/>
        </w:rPr>
      </w:pPr>
    </w:p>
    <w:p w:rsidR="00D07981" w:rsidRDefault="00D07981" w:rsidP="00024386">
      <w:pPr>
        <w:adjustRightInd w:val="0"/>
        <w:snapToGrid w:val="0"/>
        <w:spacing w:line="360" w:lineRule="auto"/>
        <w:jc w:val="center"/>
        <w:rPr>
          <w:rFonts w:ascii="宋体" w:hAnsi="宋体" w:cs="黑体" w:hint="eastAsia"/>
          <w:b/>
          <w:sz w:val="44"/>
          <w:szCs w:val="44"/>
        </w:rPr>
      </w:pPr>
      <w:r w:rsidRPr="006435C8">
        <w:rPr>
          <w:rFonts w:ascii="宋体" w:hAnsi="宋体" w:cs="黑体" w:hint="eastAsia"/>
          <w:b/>
          <w:sz w:val="44"/>
          <w:szCs w:val="44"/>
        </w:rPr>
        <w:lastRenderedPageBreak/>
        <w:t>洛龙区民政局</w:t>
      </w:r>
      <w:r w:rsidRPr="006435C8">
        <w:rPr>
          <w:rFonts w:ascii="宋体" w:hAnsi="宋体" w:cs="黑体"/>
          <w:b/>
          <w:sz w:val="44"/>
          <w:szCs w:val="44"/>
        </w:rPr>
        <w:t>201</w:t>
      </w:r>
      <w:r w:rsidR="004551BA">
        <w:rPr>
          <w:rFonts w:ascii="宋体" w:hAnsi="宋体" w:cs="黑体" w:hint="eastAsia"/>
          <w:b/>
          <w:sz w:val="44"/>
          <w:szCs w:val="44"/>
        </w:rPr>
        <w:t>6</w:t>
      </w:r>
      <w:r w:rsidRPr="006435C8">
        <w:rPr>
          <w:rFonts w:ascii="宋体" w:hAnsi="宋体" w:cs="黑体"/>
          <w:b/>
          <w:spacing w:val="-119"/>
          <w:sz w:val="44"/>
          <w:szCs w:val="44"/>
        </w:rPr>
        <w:t xml:space="preserve"> </w:t>
      </w:r>
      <w:r w:rsidRPr="006435C8">
        <w:rPr>
          <w:rFonts w:ascii="宋体" w:hAnsi="宋体" w:cs="黑体" w:hint="eastAsia"/>
          <w:b/>
          <w:sz w:val="44"/>
          <w:szCs w:val="44"/>
        </w:rPr>
        <w:t>年度部门决算情况说明</w:t>
      </w:r>
    </w:p>
    <w:p w:rsidR="008170BC" w:rsidRPr="008170BC" w:rsidRDefault="008170BC">
      <w:pPr>
        <w:adjustRightInd w:val="0"/>
        <w:snapToGrid w:val="0"/>
        <w:spacing w:line="360" w:lineRule="auto"/>
        <w:jc w:val="center"/>
        <w:rPr>
          <w:rFonts w:ascii="宋体" w:hAnsi="宋体"/>
          <w:b/>
          <w:szCs w:val="21"/>
        </w:rPr>
      </w:pPr>
    </w:p>
    <w:p w:rsidR="00D07981" w:rsidRPr="008170BC" w:rsidRDefault="00D07981">
      <w:pPr>
        <w:adjustRightInd w:val="0"/>
        <w:snapToGrid w:val="0"/>
        <w:spacing w:line="360" w:lineRule="auto"/>
        <w:ind w:firstLine="640"/>
        <w:rPr>
          <w:rFonts w:ascii="黑体" w:eastAsia="黑体" w:hAnsi="黑体"/>
          <w:sz w:val="32"/>
          <w:szCs w:val="32"/>
        </w:rPr>
      </w:pPr>
      <w:r w:rsidRPr="008170BC">
        <w:rPr>
          <w:rFonts w:ascii="黑体" w:eastAsia="黑体" w:hAnsi="黑体" w:hint="eastAsia"/>
          <w:sz w:val="32"/>
          <w:szCs w:val="32"/>
        </w:rPr>
        <w:t>一、收入支出决算总体情况说明</w:t>
      </w:r>
    </w:p>
    <w:p w:rsidR="00D07981" w:rsidRPr="00607D63" w:rsidRDefault="00D07981">
      <w:pPr>
        <w:adjustRightInd w:val="0"/>
        <w:snapToGrid w:val="0"/>
        <w:spacing w:line="360" w:lineRule="auto"/>
        <w:ind w:firstLine="640"/>
        <w:rPr>
          <w:rFonts w:ascii="宋体" w:hAnsi="宋体" w:cs="Courier New"/>
          <w:sz w:val="32"/>
          <w:szCs w:val="32"/>
        </w:rPr>
      </w:pPr>
      <w:r w:rsidRPr="002630E8">
        <w:rPr>
          <w:rFonts w:ascii="宋体" w:hAnsi="宋体" w:cs="Courier New" w:hint="eastAsia"/>
          <w:sz w:val="32"/>
          <w:szCs w:val="32"/>
        </w:rPr>
        <w:t>洛龙区民政局201</w:t>
      </w:r>
      <w:r w:rsidR="009469E5">
        <w:rPr>
          <w:rFonts w:ascii="宋体" w:hAnsi="宋体" w:cs="Courier New" w:hint="eastAsia"/>
          <w:sz w:val="32"/>
          <w:szCs w:val="32"/>
        </w:rPr>
        <w:t>6</w:t>
      </w:r>
      <w:r w:rsidRPr="002630E8">
        <w:rPr>
          <w:rFonts w:ascii="宋体" w:hAnsi="宋体" w:cs="Courier New" w:hint="eastAsia"/>
          <w:sz w:val="32"/>
          <w:szCs w:val="32"/>
        </w:rPr>
        <w:t>年收入总计</w:t>
      </w:r>
      <w:r w:rsidR="009469E5">
        <w:rPr>
          <w:rFonts w:ascii="宋体" w:hAnsi="宋体" w:cs="Courier New" w:hint="eastAsia"/>
          <w:sz w:val="32"/>
          <w:szCs w:val="32"/>
        </w:rPr>
        <w:t>6861.91</w:t>
      </w:r>
      <w:r w:rsidRPr="002630E8">
        <w:rPr>
          <w:rFonts w:ascii="宋体" w:hAnsi="宋体" w:cs="Courier New" w:hint="eastAsia"/>
          <w:sz w:val="32"/>
          <w:szCs w:val="32"/>
        </w:rPr>
        <w:t>万元，支出总计</w:t>
      </w:r>
      <w:r w:rsidR="009469E5">
        <w:rPr>
          <w:rFonts w:ascii="宋体" w:hAnsi="宋体" w:cs="Courier New" w:hint="eastAsia"/>
          <w:sz w:val="32"/>
          <w:szCs w:val="32"/>
        </w:rPr>
        <w:t>6134.87</w:t>
      </w:r>
      <w:r w:rsidRPr="002630E8">
        <w:rPr>
          <w:rFonts w:ascii="宋体" w:hAnsi="宋体" w:cs="Courier New" w:hint="eastAsia"/>
          <w:sz w:val="32"/>
          <w:szCs w:val="32"/>
        </w:rPr>
        <w:t>万元，</w:t>
      </w:r>
      <w:r w:rsidRPr="00607D63">
        <w:rPr>
          <w:rFonts w:ascii="宋体" w:hAnsi="宋体" w:cs="Courier New" w:hint="eastAsia"/>
          <w:sz w:val="32"/>
          <w:szCs w:val="32"/>
        </w:rPr>
        <w:t>与201</w:t>
      </w:r>
      <w:r w:rsidR="009469E5">
        <w:rPr>
          <w:rFonts w:ascii="宋体" w:hAnsi="宋体" w:cs="Courier New" w:hint="eastAsia"/>
          <w:sz w:val="32"/>
          <w:szCs w:val="32"/>
        </w:rPr>
        <w:t>5</w:t>
      </w:r>
      <w:r w:rsidRPr="00607D63">
        <w:rPr>
          <w:rFonts w:ascii="宋体" w:hAnsi="宋体" w:cs="Courier New" w:hint="eastAsia"/>
          <w:sz w:val="32"/>
          <w:szCs w:val="32"/>
        </w:rPr>
        <w:t>年相比，收、支总计各增加</w:t>
      </w:r>
      <w:r w:rsidR="009469E5">
        <w:rPr>
          <w:rFonts w:ascii="宋体" w:hAnsi="宋体" w:cs="Courier New" w:hint="eastAsia"/>
          <w:sz w:val="32"/>
          <w:szCs w:val="32"/>
        </w:rPr>
        <w:t>1442.12</w:t>
      </w:r>
      <w:r w:rsidRPr="00607D63">
        <w:rPr>
          <w:rFonts w:ascii="宋体" w:hAnsi="宋体" w:cs="Courier New" w:hint="eastAsia"/>
          <w:sz w:val="32"/>
          <w:szCs w:val="32"/>
        </w:rPr>
        <w:t>万元</w:t>
      </w:r>
      <w:r w:rsidR="00934E4E" w:rsidRPr="00607D63">
        <w:rPr>
          <w:rFonts w:ascii="宋体" w:hAnsi="宋体" w:cs="Courier New" w:hint="eastAsia"/>
          <w:sz w:val="32"/>
          <w:szCs w:val="32"/>
        </w:rPr>
        <w:t>、</w:t>
      </w:r>
      <w:r w:rsidR="009469E5">
        <w:rPr>
          <w:rFonts w:ascii="宋体" w:hAnsi="宋体" w:cs="Courier New" w:hint="eastAsia"/>
          <w:sz w:val="32"/>
          <w:szCs w:val="32"/>
        </w:rPr>
        <w:t>1113.07</w:t>
      </w:r>
      <w:r w:rsidR="00934E4E" w:rsidRPr="00607D63">
        <w:rPr>
          <w:rFonts w:ascii="宋体" w:hAnsi="宋体" w:cs="Courier New" w:hint="eastAsia"/>
          <w:sz w:val="32"/>
          <w:szCs w:val="32"/>
        </w:rPr>
        <w:t>万元</w:t>
      </w:r>
      <w:r w:rsidRPr="00607D63">
        <w:rPr>
          <w:rFonts w:ascii="宋体" w:hAnsi="宋体" w:cs="Courier New" w:hint="eastAsia"/>
          <w:sz w:val="32"/>
          <w:szCs w:val="32"/>
        </w:rPr>
        <w:t>，</w:t>
      </w:r>
      <w:r w:rsidR="00934E4E" w:rsidRPr="00607D63">
        <w:rPr>
          <w:rFonts w:ascii="宋体" w:hAnsi="宋体" w:cs="Courier New" w:hint="eastAsia"/>
          <w:sz w:val="32"/>
          <w:szCs w:val="32"/>
        </w:rPr>
        <w:t>收支分别</w:t>
      </w:r>
      <w:r w:rsidRPr="00607D63">
        <w:rPr>
          <w:rFonts w:ascii="宋体" w:hAnsi="宋体" w:cs="Courier New" w:hint="eastAsia"/>
          <w:sz w:val="32"/>
          <w:szCs w:val="32"/>
        </w:rPr>
        <w:t>增长</w:t>
      </w:r>
      <w:r w:rsidR="009469E5">
        <w:rPr>
          <w:rFonts w:ascii="宋体" w:hAnsi="宋体" w:cs="Courier New" w:hint="eastAsia"/>
          <w:sz w:val="32"/>
          <w:szCs w:val="32"/>
        </w:rPr>
        <w:t>26.6</w:t>
      </w:r>
      <w:r w:rsidRPr="00607D63">
        <w:rPr>
          <w:rFonts w:ascii="宋体" w:hAnsi="宋体" w:cs="Courier New" w:hint="eastAsia"/>
          <w:sz w:val="32"/>
          <w:szCs w:val="32"/>
        </w:rPr>
        <w:t>%</w:t>
      </w:r>
      <w:r w:rsidR="00934E4E" w:rsidRPr="00607D63">
        <w:rPr>
          <w:rFonts w:ascii="宋体" w:hAnsi="宋体" w:cs="Courier New" w:hint="eastAsia"/>
          <w:sz w:val="32"/>
          <w:szCs w:val="32"/>
        </w:rPr>
        <w:t>、</w:t>
      </w:r>
      <w:r w:rsidR="009469E5">
        <w:rPr>
          <w:rFonts w:ascii="宋体" w:hAnsi="宋体" w:cs="Courier New" w:hint="eastAsia"/>
          <w:sz w:val="32"/>
          <w:szCs w:val="32"/>
        </w:rPr>
        <w:t>18.14</w:t>
      </w:r>
      <w:r w:rsidR="00934E4E" w:rsidRPr="00607D63">
        <w:rPr>
          <w:rFonts w:ascii="宋体" w:hAnsi="宋体" w:cs="Courier New" w:hint="eastAsia"/>
          <w:sz w:val="32"/>
          <w:szCs w:val="32"/>
        </w:rPr>
        <w:t>%</w:t>
      </w:r>
      <w:r w:rsidRPr="00607D63">
        <w:rPr>
          <w:rFonts w:ascii="宋体" w:hAnsi="宋体" w:cs="Courier New" w:hint="eastAsia"/>
          <w:sz w:val="32"/>
          <w:szCs w:val="32"/>
        </w:rPr>
        <w:t>。主要原因</w:t>
      </w:r>
      <w:r w:rsidR="00934E4E" w:rsidRPr="00607D63">
        <w:rPr>
          <w:rFonts w:ascii="宋体" w:hAnsi="宋体" w:cs="Courier New" w:hint="eastAsia"/>
          <w:sz w:val="32"/>
          <w:szCs w:val="32"/>
        </w:rPr>
        <w:t>为保障人数、范围增加及保障资金有所提高</w:t>
      </w:r>
      <w:r w:rsidRPr="00607D63">
        <w:rPr>
          <w:rFonts w:ascii="宋体" w:hAnsi="宋体" w:cs="Courier New" w:hint="eastAsia"/>
          <w:sz w:val="32"/>
          <w:szCs w:val="32"/>
        </w:rPr>
        <w:t>。</w:t>
      </w:r>
    </w:p>
    <w:p w:rsidR="00D07981" w:rsidRPr="008170BC" w:rsidRDefault="00D07981">
      <w:pPr>
        <w:adjustRightInd w:val="0"/>
        <w:snapToGrid w:val="0"/>
        <w:spacing w:line="360" w:lineRule="auto"/>
        <w:ind w:firstLine="640"/>
        <w:rPr>
          <w:rFonts w:ascii="黑体" w:eastAsia="黑体" w:hAnsi="黑体"/>
          <w:sz w:val="32"/>
          <w:szCs w:val="32"/>
        </w:rPr>
      </w:pPr>
      <w:r w:rsidRPr="008170BC">
        <w:rPr>
          <w:rFonts w:ascii="黑体" w:eastAsia="黑体" w:hAnsi="黑体" w:hint="eastAsia"/>
          <w:sz w:val="32"/>
          <w:szCs w:val="32"/>
        </w:rPr>
        <w:t>二、收入决算情况说明</w:t>
      </w:r>
    </w:p>
    <w:p w:rsidR="00D07981" w:rsidRPr="002630E8" w:rsidRDefault="001D4AD4">
      <w:pPr>
        <w:adjustRightInd w:val="0"/>
        <w:snapToGrid w:val="0"/>
        <w:spacing w:line="360" w:lineRule="auto"/>
        <w:ind w:firstLine="640"/>
        <w:rPr>
          <w:rFonts w:ascii="宋体" w:hAnsi="宋体" w:hint="eastAsia"/>
          <w:sz w:val="32"/>
          <w:szCs w:val="32"/>
        </w:rPr>
      </w:pPr>
      <w:r w:rsidRPr="002630E8">
        <w:rPr>
          <w:rFonts w:ascii="宋体" w:hAnsi="宋体" w:cs="Courier New" w:hint="eastAsia"/>
          <w:sz w:val="32"/>
          <w:szCs w:val="32"/>
        </w:rPr>
        <w:t>洛龙区民政局</w:t>
      </w:r>
      <w:r w:rsidR="00D07981" w:rsidRPr="002630E8">
        <w:rPr>
          <w:rFonts w:ascii="宋体" w:hAnsi="宋体" w:hint="eastAsia"/>
          <w:sz w:val="32"/>
          <w:szCs w:val="32"/>
        </w:rPr>
        <w:t>本年收入合计</w:t>
      </w:r>
      <w:r w:rsidR="009469E5">
        <w:rPr>
          <w:rFonts w:ascii="宋体" w:hAnsi="宋体" w:cs="Courier New" w:hint="eastAsia"/>
          <w:sz w:val="32"/>
          <w:szCs w:val="32"/>
        </w:rPr>
        <w:t>6861.91</w:t>
      </w:r>
      <w:r w:rsidR="00D07981" w:rsidRPr="002630E8">
        <w:rPr>
          <w:rFonts w:ascii="宋体" w:hAnsi="宋体" w:hint="eastAsia"/>
          <w:sz w:val="32"/>
          <w:szCs w:val="32"/>
        </w:rPr>
        <w:t>万元，其中：财政拨款收入</w:t>
      </w:r>
      <w:r w:rsidR="009469E5">
        <w:rPr>
          <w:rFonts w:ascii="宋体" w:hAnsi="宋体" w:cs="Courier New" w:hint="eastAsia"/>
          <w:sz w:val="32"/>
          <w:szCs w:val="32"/>
        </w:rPr>
        <w:t>6861.91</w:t>
      </w:r>
      <w:r w:rsidR="00D07981" w:rsidRPr="002630E8">
        <w:rPr>
          <w:rFonts w:ascii="宋体" w:hAnsi="宋体" w:hint="eastAsia"/>
          <w:sz w:val="32"/>
          <w:szCs w:val="32"/>
        </w:rPr>
        <w:t>万元，占</w:t>
      </w:r>
      <w:r w:rsidRPr="002630E8">
        <w:rPr>
          <w:rFonts w:ascii="宋体" w:hAnsi="宋体" w:hint="eastAsia"/>
          <w:sz w:val="32"/>
          <w:szCs w:val="32"/>
        </w:rPr>
        <w:t>100</w:t>
      </w:r>
      <w:r w:rsidR="00D07981" w:rsidRPr="002630E8">
        <w:rPr>
          <w:rFonts w:ascii="宋体" w:hAnsi="宋体" w:hint="eastAsia"/>
          <w:sz w:val="32"/>
          <w:szCs w:val="32"/>
        </w:rPr>
        <w:t>%。</w:t>
      </w:r>
    </w:p>
    <w:p w:rsidR="00D07981" w:rsidRPr="008170BC" w:rsidRDefault="00D07981">
      <w:pPr>
        <w:adjustRightInd w:val="0"/>
        <w:snapToGrid w:val="0"/>
        <w:spacing w:line="360" w:lineRule="auto"/>
        <w:ind w:firstLine="640"/>
        <w:rPr>
          <w:rFonts w:ascii="黑体" w:eastAsia="黑体" w:hAnsi="黑体"/>
          <w:sz w:val="32"/>
          <w:szCs w:val="32"/>
        </w:rPr>
      </w:pPr>
      <w:r w:rsidRPr="008170BC">
        <w:rPr>
          <w:rFonts w:ascii="黑体" w:eastAsia="黑体" w:hAnsi="黑体" w:hint="eastAsia"/>
          <w:sz w:val="32"/>
          <w:szCs w:val="32"/>
        </w:rPr>
        <w:t>三、支出决算情况说明</w:t>
      </w:r>
    </w:p>
    <w:p w:rsidR="00D07981" w:rsidRPr="002630E8" w:rsidRDefault="001D4AD4">
      <w:pPr>
        <w:adjustRightInd w:val="0"/>
        <w:snapToGrid w:val="0"/>
        <w:spacing w:line="360" w:lineRule="auto"/>
        <w:ind w:firstLine="640"/>
        <w:rPr>
          <w:rFonts w:ascii="宋体" w:hAnsi="宋体" w:cs="Courier New"/>
          <w:sz w:val="32"/>
          <w:szCs w:val="32"/>
        </w:rPr>
      </w:pPr>
      <w:r w:rsidRPr="002630E8">
        <w:rPr>
          <w:rFonts w:ascii="宋体" w:hAnsi="宋体" w:cs="Courier New" w:hint="eastAsia"/>
          <w:sz w:val="32"/>
          <w:szCs w:val="32"/>
        </w:rPr>
        <w:t>洛龙区民政局</w:t>
      </w:r>
      <w:r w:rsidR="00D07981" w:rsidRPr="002630E8">
        <w:rPr>
          <w:rFonts w:ascii="宋体" w:hAnsi="宋体" w:cs="Courier New" w:hint="eastAsia"/>
          <w:sz w:val="32"/>
          <w:szCs w:val="32"/>
        </w:rPr>
        <w:t>本年支出合计</w:t>
      </w:r>
      <w:r w:rsidR="009469E5">
        <w:rPr>
          <w:rFonts w:ascii="宋体" w:hAnsi="宋体" w:cs="Courier New" w:hint="eastAsia"/>
          <w:sz w:val="32"/>
          <w:szCs w:val="32"/>
        </w:rPr>
        <w:t>6134.87</w:t>
      </w:r>
      <w:r w:rsidR="00D07981" w:rsidRPr="002630E8">
        <w:rPr>
          <w:rFonts w:ascii="宋体" w:hAnsi="宋体" w:cs="Courier New" w:hint="eastAsia"/>
          <w:sz w:val="32"/>
          <w:szCs w:val="32"/>
        </w:rPr>
        <w:t>万元，其中：基本支出</w:t>
      </w:r>
      <w:r w:rsidR="00016BE2">
        <w:rPr>
          <w:rFonts w:ascii="宋体" w:hAnsi="宋体" w:cs="Courier New" w:hint="eastAsia"/>
          <w:sz w:val="32"/>
          <w:szCs w:val="32"/>
        </w:rPr>
        <w:t>475.39</w:t>
      </w:r>
      <w:r w:rsidR="00D07981" w:rsidRPr="002630E8">
        <w:rPr>
          <w:rFonts w:ascii="宋体" w:hAnsi="宋体" w:cs="Courier New" w:hint="eastAsia"/>
          <w:sz w:val="32"/>
          <w:szCs w:val="32"/>
        </w:rPr>
        <w:t>万元，占</w:t>
      </w:r>
      <w:r w:rsidR="00016BE2">
        <w:rPr>
          <w:rFonts w:ascii="宋体" w:hAnsi="宋体" w:cs="Courier New" w:hint="eastAsia"/>
          <w:sz w:val="32"/>
          <w:szCs w:val="32"/>
        </w:rPr>
        <w:t>7.75</w:t>
      </w:r>
      <w:r w:rsidR="00D07981" w:rsidRPr="002630E8">
        <w:rPr>
          <w:rFonts w:ascii="宋体" w:hAnsi="宋体" w:cs="Courier New"/>
          <w:sz w:val="32"/>
          <w:szCs w:val="32"/>
        </w:rPr>
        <w:t>%</w:t>
      </w:r>
      <w:r w:rsidR="00D07981" w:rsidRPr="002630E8">
        <w:rPr>
          <w:rFonts w:ascii="宋体" w:hAnsi="宋体" w:cs="Courier New" w:hint="eastAsia"/>
          <w:sz w:val="32"/>
          <w:szCs w:val="32"/>
        </w:rPr>
        <w:t>；项目支出</w:t>
      </w:r>
      <w:r w:rsidR="00016BE2">
        <w:rPr>
          <w:rFonts w:ascii="宋体" w:hAnsi="宋体" w:cs="Courier New" w:hint="eastAsia"/>
          <w:sz w:val="32"/>
          <w:szCs w:val="32"/>
        </w:rPr>
        <w:t>5649.47</w:t>
      </w:r>
      <w:r w:rsidR="00D07981" w:rsidRPr="002630E8">
        <w:rPr>
          <w:rFonts w:ascii="宋体" w:hAnsi="宋体" w:cs="Courier New" w:hint="eastAsia"/>
          <w:sz w:val="32"/>
          <w:szCs w:val="32"/>
        </w:rPr>
        <w:t>万元，</w:t>
      </w:r>
      <w:r w:rsidR="00D07981" w:rsidRPr="002630E8">
        <w:rPr>
          <w:rFonts w:ascii="宋体" w:hAnsi="宋体" w:cs="Courier New"/>
          <w:sz w:val="32"/>
          <w:szCs w:val="32"/>
        </w:rPr>
        <w:t xml:space="preserve"> </w:t>
      </w:r>
      <w:r w:rsidR="00D07981" w:rsidRPr="002630E8">
        <w:rPr>
          <w:rFonts w:ascii="宋体" w:hAnsi="宋体" w:cs="Courier New" w:hint="eastAsia"/>
          <w:sz w:val="32"/>
          <w:szCs w:val="32"/>
        </w:rPr>
        <w:t>占</w:t>
      </w:r>
      <w:r w:rsidR="00016BE2">
        <w:rPr>
          <w:rFonts w:ascii="宋体" w:hAnsi="宋体" w:cs="Courier New" w:hint="eastAsia"/>
          <w:sz w:val="32"/>
          <w:szCs w:val="32"/>
        </w:rPr>
        <w:t>92.25</w:t>
      </w:r>
      <w:r w:rsidR="00D07981" w:rsidRPr="002630E8">
        <w:rPr>
          <w:rFonts w:ascii="宋体" w:hAnsi="宋体" w:cs="Courier New"/>
          <w:sz w:val="32"/>
          <w:szCs w:val="32"/>
        </w:rPr>
        <w:t>%</w:t>
      </w:r>
      <w:r w:rsidR="00D07981" w:rsidRPr="002630E8">
        <w:rPr>
          <w:rFonts w:ascii="宋体" w:hAnsi="宋体" w:cs="Courier New" w:hint="eastAsia"/>
          <w:sz w:val="32"/>
          <w:szCs w:val="32"/>
        </w:rPr>
        <w:t>。</w:t>
      </w:r>
    </w:p>
    <w:p w:rsidR="00D07981" w:rsidRPr="008170BC" w:rsidRDefault="00D07981">
      <w:pPr>
        <w:adjustRightInd w:val="0"/>
        <w:snapToGrid w:val="0"/>
        <w:spacing w:line="360" w:lineRule="auto"/>
        <w:ind w:firstLine="640"/>
        <w:rPr>
          <w:rFonts w:ascii="黑体" w:eastAsia="黑体" w:hAnsi="黑体"/>
          <w:sz w:val="32"/>
          <w:szCs w:val="32"/>
        </w:rPr>
      </w:pPr>
      <w:r w:rsidRPr="008170BC">
        <w:rPr>
          <w:rFonts w:ascii="黑体" w:eastAsia="黑体" w:hAnsi="黑体" w:hint="eastAsia"/>
          <w:sz w:val="32"/>
          <w:szCs w:val="32"/>
        </w:rPr>
        <w:t>四、财政拨款收入支出决算总体情况说明</w:t>
      </w:r>
    </w:p>
    <w:p w:rsidR="00D07981" w:rsidRPr="005E2E2E" w:rsidRDefault="00AC1229">
      <w:pPr>
        <w:adjustRightInd w:val="0"/>
        <w:snapToGrid w:val="0"/>
        <w:spacing w:line="360" w:lineRule="auto"/>
        <w:ind w:firstLine="640"/>
        <w:rPr>
          <w:rFonts w:ascii="宋体" w:hAnsi="宋体" w:cs="Courier New"/>
          <w:color w:val="FF0000"/>
          <w:sz w:val="32"/>
          <w:szCs w:val="32"/>
        </w:rPr>
      </w:pPr>
      <w:r w:rsidRPr="002630E8">
        <w:rPr>
          <w:rFonts w:ascii="宋体" w:hAnsi="宋体" w:cs="Courier New" w:hint="eastAsia"/>
          <w:sz w:val="32"/>
          <w:szCs w:val="32"/>
        </w:rPr>
        <w:t>洛龙区民政局</w:t>
      </w:r>
      <w:r w:rsidR="00D07981" w:rsidRPr="002630E8">
        <w:rPr>
          <w:rFonts w:ascii="宋体" w:hAnsi="宋体" w:cs="Courier New"/>
          <w:sz w:val="32"/>
          <w:szCs w:val="32"/>
        </w:rPr>
        <w:t>201</w:t>
      </w:r>
      <w:r w:rsidR="0011053D">
        <w:rPr>
          <w:rFonts w:ascii="宋体" w:hAnsi="宋体" w:cs="Courier New" w:hint="eastAsia"/>
          <w:sz w:val="32"/>
          <w:szCs w:val="32"/>
        </w:rPr>
        <w:t>6</w:t>
      </w:r>
      <w:r w:rsidR="00D07981" w:rsidRPr="002630E8">
        <w:rPr>
          <w:rFonts w:ascii="宋体" w:hAnsi="宋体" w:cs="Courier New" w:hint="eastAsia"/>
          <w:sz w:val="32"/>
          <w:szCs w:val="32"/>
        </w:rPr>
        <w:t>年财政拨款收支总决算</w:t>
      </w:r>
      <w:r w:rsidR="0011053D">
        <w:rPr>
          <w:rFonts w:ascii="宋体" w:hAnsi="宋体" w:cs="Courier New" w:hint="eastAsia"/>
          <w:sz w:val="32"/>
          <w:szCs w:val="32"/>
        </w:rPr>
        <w:t>6861.91</w:t>
      </w:r>
      <w:r w:rsidR="00D07981" w:rsidRPr="002630E8">
        <w:rPr>
          <w:rFonts w:ascii="宋体" w:hAnsi="宋体" w:cs="Courier New" w:hint="eastAsia"/>
          <w:sz w:val="32"/>
          <w:szCs w:val="32"/>
        </w:rPr>
        <w:t>万元。与</w:t>
      </w:r>
      <w:r w:rsidR="00607D63" w:rsidRPr="00607D63">
        <w:rPr>
          <w:rFonts w:ascii="宋体" w:hAnsi="宋体" w:cs="Courier New" w:hint="eastAsia"/>
          <w:sz w:val="32"/>
          <w:szCs w:val="32"/>
        </w:rPr>
        <w:t>与201</w:t>
      </w:r>
      <w:r w:rsidR="0011053D">
        <w:rPr>
          <w:rFonts w:ascii="宋体" w:hAnsi="宋体" w:cs="Courier New" w:hint="eastAsia"/>
          <w:sz w:val="32"/>
          <w:szCs w:val="32"/>
        </w:rPr>
        <w:t>5</w:t>
      </w:r>
      <w:r w:rsidR="00607D63" w:rsidRPr="00607D63">
        <w:rPr>
          <w:rFonts w:ascii="宋体" w:hAnsi="宋体" w:cs="Courier New" w:hint="eastAsia"/>
          <w:sz w:val="32"/>
          <w:szCs w:val="32"/>
        </w:rPr>
        <w:t>年相比，收、支总计各</w:t>
      </w:r>
      <w:r w:rsidR="0011053D" w:rsidRPr="00607D63">
        <w:rPr>
          <w:rFonts w:ascii="宋体" w:hAnsi="宋体" w:cs="Courier New" w:hint="eastAsia"/>
          <w:sz w:val="32"/>
          <w:szCs w:val="32"/>
        </w:rPr>
        <w:t>增加</w:t>
      </w:r>
      <w:r w:rsidR="0011053D">
        <w:rPr>
          <w:rFonts w:ascii="宋体" w:hAnsi="宋体" w:cs="Courier New" w:hint="eastAsia"/>
          <w:sz w:val="32"/>
          <w:szCs w:val="32"/>
        </w:rPr>
        <w:t>1442.12</w:t>
      </w:r>
      <w:r w:rsidR="0011053D" w:rsidRPr="00607D63">
        <w:rPr>
          <w:rFonts w:ascii="宋体" w:hAnsi="宋体" w:cs="Courier New" w:hint="eastAsia"/>
          <w:sz w:val="32"/>
          <w:szCs w:val="32"/>
        </w:rPr>
        <w:t>万元、</w:t>
      </w:r>
      <w:r w:rsidR="0011053D">
        <w:rPr>
          <w:rFonts w:ascii="宋体" w:hAnsi="宋体" w:cs="Courier New" w:hint="eastAsia"/>
          <w:sz w:val="32"/>
          <w:szCs w:val="32"/>
        </w:rPr>
        <w:t>1113.07</w:t>
      </w:r>
      <w:r w:rsidR="0011053D" w:rsidRPr="00607D63">
        <w:rPr>
          <w:rFonts w:ascii="宋体" w:hAnsi="宋体" w:cs="Courier New" w:hint="eastAsia"/>
          <w:sz w:val="32"/>
          <w:szCs w:val="32"/>
        </w:rPr>
        <w:t>万元，收支分别增长</w:t>
      </w:r>
      <w:r w:rsidR="0011053D">
        <w:rPr>
          <w:rFonts w:ascii="宋体" w:hAnsi="宋体" w:cs="Courier New" w:hint="eastAsia"/>
          <w:sz w:val="32"/>
          <w:szCs w:val="32"/>
        </w:rPr>
        <w:t>26.6</w:t>
      </w:r>
      <w:r w:rsidR="0011053D" w:rsidRPr="00607D63">
        <w:rPr>
          <w:rFonts w:ascii="宋体" w:hAnsi="宋体" w:cs="Courier New" w:hint="eastAsia"/>
          <w:sz w:val="32"/>
          <w:szCs w:val="32"/>
        </w:rPr>
        <w:t>%、</w:t>
      </w:r>
      <w:r w:rsidR="0011053D">
        <w:rPr>
          <w:rFonts w:ascii="宋体" w:hAnsi="宋体" w:cs="Courier New" w:hint="eastAsia"/>
          <w:sz w:val="32"/>
          <w:szCs w:val="32"/>
        </w:rPr>
        <w:t>18.14</w:t>
      </w:r>
      <w:r w:rsidR="0011053D" w:rsidRPr="00607D63">
        <w:rPr>
          <w:rFonts w:ascii="宋体" w:hAnsi="宋体" w:cs="Courier New" w:hint="eastAsia"/>
          <w:sz w:val="32"/>
          <w:szCs w:val="32"/>
        </w:rPr>
        <w:t>%。</w:t>
      </w:r>
      <w:r w:rsidR="00607D63" w:rsidRPr="00607D63">
        <w:rPr>
          <w:rFonts w:ascii="宋体" w:hAnsi="宋体" w:cs="Courier New" w:hint="eastAsia"/>
          <w:sz w:val="32"/>
          <w:szCs w:val="32"/>
        </w:rPr>
        <w:t>主要原因为保障人数、范围增加及保障资金有所提高。</w:t>
      </w:r>
    </w:p>
    <w:p w:rsidR="00D07981" w:rsidRPr="008170BC" w:rsidRDefault="00D07981">
      <w:pPr>
        <w:adjustRightInd w:val="0"/>
        <w:snapToGrid w:val="0"/>
        <w:spacing w:line="360" w:lineRule="auto"/>
        <w:ind w:firstLine="640"/>
        <w:rPr>
          <w:rFonts w:ascii="黑体" w:eastAsia="黑体" w:hAnsi="黑体"/>
          <w:sz w:val="32"/>
          <w:szCs w:val="32"/>
        </w:rPr>
      </w:pPr>
      <w:r w:rsidRPr="002630E8">
        <w:rPr>
          <w:rFonts w:ascii="宋体" w:hAnsi="宋体"/>
          <w:sz w:val="32"/>
          <w:szCs w:val="32"/>
        </w:rPr>
        <w:t xml:space="preserve"> </w:t>
      </w:r>
      <w:r w:rsidRPr="008170BC">
        <w:rPr>
          <w:rFonts w:ascii="黑体" w:eastAsia="黑体" w:hAnsi="黑体" w:hint="eastAsia"/>
          <w:sz w:val="32"/>
          <w:szCs w:val="32"/>
        </w:rPr>
        <w:t>五、一般公共预算财政拨款支出决算情况说明</w:t>
      </w:r>
    </w:p>
    <w:p w:rsidR="00D07981" w:rsidRPr="002630E8" w:rsidRDefault="00D07981">
      <w:pPr>
        <w:adjustRightInd w:val="0"/>
        <w:snapToGrid w:val="0"/>
        <w:spacing w:line="360" w:lineRule="auto"/>
        <w:ind w:firstLine="640"/>
        <w:rPr>
          <w:rFonts w:ascii="宋体" w:hAnsi="宋体" w:cs="Courier New" w:hint="eastAsia"/>
          <w:sz w:val="32"/>
          <w:szCs w:val="32"/>
        </w:rPr>
      </w:pPr>
      <w:r w:rsidRPr="002630E8">
        <w:rPr>
          <w:rFonts w:ascii="宋体" w:hAnsi="宋体" w:cs="Courier New"/>
          <w:sz w:val="32"/>
          <w:szCs w:val="32"/>
        </w:rPr>
        <w:t>201</w:t>
      </w:r>
      <w:r w:rsidR="003A427C">
        <w:rPr>
          <w:rFonts w:ascii="宋体" w:hAnsi="宋体" w:cs="Courier New" w:hint="eastAsia"/>
          <w:sz w:val="32"/>
          <w:szCs w:val="32"/>
        </w:rPr>
        <w:t>6</w:t>
      </w:r>
      <w:r w:rsidRPr="002630E8">
        <w:rPr>
          <w:rFonts w:ascii="宋体" w:hAnsi="宋体" w:cs="Courier New" w:hint="eastAsia"/>
          <w:sz w:val="32"/>
          <w:szCs w:val="32"/>
        </w:rPr>
        <w:t>年一般公共预算财政拨款支出年初预算为</w:t>
      </w:r>
      <w:r w:rsidR="00DE412F">
        <w:rPr>
          <w:rFonts w:ascii="宋体" w:hAnsi="宋体" w:cs="Courier New" w:hint="eastAsia"/>
          <w:sz w:val="32"/>
          <w:szCs w:val="32"/>
        </w:rPr>
        <w:t>6133.66</w:t>
      </w:r>
      <w:r w:rsidRPr="002630E8">
        <w:rPr>
          <w:rFonts w:ascii="宋体" w:hAnsi="宋体" w:cs="Courier New" w:hint="eastAsia"/>
          <w:sz w:val="32"/>
          <w:szCs w:val="32"/>
        </w:rPr>
        <w:t>万元，支出决算为</w:t>
      </w:r>
      <w:r w:rsidR="00DE412F">
        <w:rPr>
          <w:rFonts w:ascii="宋体" w:hAnsi="宋体" w:cs="Courier New" w:hint="eastAsia"/>
          <w:sz w:val="32"/>
          <w:szCs w:val="32"/>
        </w:rPr>
        <w:t>5999.68</w:t>
      </w:r>
      <w:r w:rsidRPr="002630E8">
        <w:rPr>
          <w:rFonts w:ascii="宋体" w:hAnsi="宋体" w:cs="Courier New" w:hint="eastAsia"/>
          <w:sz w:val="32"/>
          <w:szCs w:val="32"/>
        </w:rPr>
        <w:t>万元，完成年初预算的</w:t>
      </w:r>
      <w:r w:rsidR="00DE412F">
        <w:rPr>
          <w:rFonts w:ascii="宋体" w:hAnsi="宋体" w:cs="Courier New" w:hint="eastAsia"/>
          <w:sz w:val="32"/>
          <w:szCs w:val="32"/>
        </w:rPr>
        <w:t>97.8</w:t>
      </w:r>
      <w:r w:rsidRPr="002630E8">
        <w:rPr>
          <w:rFonts w:ascii="宋体" w:hAnsi="宋体" w:cs="Courier New"/>
          <w:sz w:val="32"/>
          <w:szCs w:val="32"/>
        </w:rPr>
        <w:t>%</w:t>
      </w:r>
      <w:r w:rsidRPr="002630E8">
        <w:rPr>
          <w:rFonts w:ascii="宋体" w:hAnsi="宋体" w:cs="Courier New" w:hint="eastAsia"/>
          <w:sz w:val="32"/>
          <w:szCs w:val="32"/>
        </w:rPr>
        <w:t>。主要用于以下方面：</w:t>
      </w:r>
      <w:r w:rsidR="00883D13" w:rsidRPr="002630E8">
        <w:rPr>
          <w:rFonts w:ascii="宋体" w:hAnsi="宋体" w:cs="Courier New" w:hint="eastAsia"/>
          <w:sz w:val="32"/>
          <w:szCs w:val="32"/>
        </w:rPr>
        <w:t>社会保障类</w:t>
      </w:r>
      <w:r w:rsidRPr="002630E8">
        <w:rPr>
          <w:rFonts w:ascii="宋体" w:hAnsi="宋体" w:cs="Courier New" w:hint="eastAsia"/>
          <w:sz w:val="32"/>
          <w:szCs w:val="32"/>
        </w:rPr>
        <w:t>支出</w:t>
      </w:r>
      <w:r w:rsidR="00DE412F">
        <w:rPr>
          <w:rFonts w:ascii="宋体" w:hAnsi="宋体" w:cs="Courier New" w:hint="eastAsia"/>
          <w:sz w:val="32"/>
          <w:szCs w:val="32"/>
        </w:rPr>
        <w:t>5817.51</w:t>
      </w:r>
      <w:r w:rsidRPr="002630E8">
        <w:rPr>
          <w:rFonts w:ascii="宋体" w:hAnsi="宋体" w:cs="Courier New" w:hint="eastAsia"/>
          <w:sz w:val="32"/>
          <w:szCs w:val="32"/>
        </w:rPr>
        <w:t>万元，占</w:t>
      </w:r>
      <w:r w:rsidR="00DE412F">
        <w:rPr>
          <w:rFonts w:ascii="宋体" w:hAnsi="宋体" w:cs="Courier New" w:hint="eastAsia"/>
          <w:sz w:val="32"/>
          <w:szCs w:val="32"/>
        </w:rPr>
        <w:t>9</w:t>
      </w:r>
      <w:r w:rsidR="003A3B4D">
        <w:rPr>
          <w:rFonts w:ascii="宋体" w:hAnsi="宋体" w:cs="Courier New" w:hint="eastAsia"/>
          <w:sz w:val="32"/>
          <w:szCs w:val="32"/>
        </w:rPr>
        <w:t>6.9</w:t>
      </w:r>
      <w:r w:rsidR="00AF091B">
        <w:rPr>
          <w:rFonts w:ascii="宋体" w:hAnsi="宋体" w:cs="Courier New" w:hint="eastAsia"/>
          <w:sz w:val="32"/>
          <w:szCs w:val="32"/>
        </w:rPr>
        <w:t>6</w:t>
      </w:r>
      <w:r w:rsidRPr="002630E8">
        <w:rPr>
          <w:rFonts w:ascii="宋体" w:hAnsi="宋体" w:cs="Courier New"/>
          <w:sz w:val="32"/>
          <w:szCs w:val="32"/>
        </w:rPr>
        <w:t>%</w:t>
      </w:r>
      <w:r w:rsidRPr="002630E8">
        <w:rPr>
          <w:rFonts w:ascii="宋体" w:hAnsi="宋体" w:cs="Courier New" w:hint="eastAsia"/>
          <w:sz w:val="32"/>
          <w:szCs w:val="32"/>
        </w:rPr>
        <w:t>；</w:t>
      </w:r>
      <w:r w:rsidR="00883D13" w:rsidRPr="002630E8">
        <w:rPr>
          <w:rFonts w:ascii="宋体" w:hAnsi="宋体" w:cs="Courier New" w:hint="eastAsia"/>
          <w:sz w:val="32"/>
          <w:szCs w:val="32"/>
        </w:rPr>
        <w:t>医疗</w:t>
      </w:r>
      <w:r w:rsidR="00DD0E2D" w:rsidRPr="002630E8">
        <w:rPr>
          <w:rFonts w:ascii="宋体" w:hAnsi="宋体" w:cs="Courier New" w:hint="eastAsia"/>
          <w:sz w:val="32"/>
          <w:szCs w:val="32"/>
        </w:rPr>
        <w:t>卫生类：</w:t>
      </w:r>
      <w:r w:rsidR="00DE412F">
        <w:rPr>
          <w:rFonts w:ascii="宋体" w:hAnsi="宋体" w:cs="Courier New" w:hint="eastAsia"/>
          <w:sz w:val="32"/>
          <w:szCs w:val="32"/>
        </w:rPr>
        <w:lastRenderedPageBreak/>
        <w:t>79.2</w:t>
      </w:r>
      <w:r w:rsidR="00DD0E2D" w:rsidRPr="002630E8">
        <w:rPr>
          <w:rFonts w:ascii="宋体" w:hAnsi="宋体" w:cs="Courier New" w:hint="eastAsia"/>
          <w:sz w:val="32"/>
          <w:szCs w:val="32"/>
        </w:rPr>
        <w:t>万元，占</w:t>
      </w:r>
      <w:r w:rsidR="00DE412F">
        <w:rPr>
          <w:rFonts w:ascii="宋体" w:hAnsi="宋体" w:cs="Courier New" w:hint="eastAsia"/>
          <w:sz w:val="32"/>
          <w:szCs w:val="32"/>
        </w:rPr>
        <w:t>1.32</w:t>
      </w:r>
      <w:r w:rsidR="00DD0E2D" w:rsidRPr="002630E8">
        <w:rPr>
          <w:rFonts w:ascii="宋体" w:hAnsi="宋体" w:cs="Courier New"/>
          <w:sz w:val="32"/>
          <w:szCs w:val="32"/>
        </w:rPr>
        <w:t>%</w:t>
      </w:r>
      <w:r w:rsidR="00DD0E2D" w:rsidRPr="002630E8">
        <w:rPr>
          <w:rFonts w:ascii="宋体" w:hAnsi="宋体" w:cs="Courier New" w:hint="eastAsia"/>
          <w:sz w:val="32"/>
          <w:szCs w:val="32"/>
        </w:rPr>
        <w:t>。</w:t>
      </w:r>
      <w:r w:rsidRPr="002630E8">
        <w:rPr>
          <w:rFonts w:ascii="宋体" w:hAnsi="宋体" w:cs="Courier New" w:hint="eastAsia"/>
          <w:sz w:val="32"/>
          <w:szCs w:val="32"/>
        </w:rPr>
        <w:t>住房保障（类）支出</w:t>
      </w:r>
      <w:r w:rsidR="00DE412F">
        <w:rPr>
          <w:rFonts w:ascii="宋体" w:hAnsi="宋体" w:cs="Courier New" w:hint="eastAsia"/>
          <w:sz w:val="32"/>
          <w:szCs w:val="32"/>
        </w:rPr>
        <w:t>28.17</w:t>
      </w:r>
      <w:r w:rsidRPr="002630E8">
        <w:rPr>
          <w:rFonts w:ascii="宋体" w:hAnsi="宋体" w:cs="Courier New" w:hint="eastAsia"/>
          <w:sz w:val="32"/>
          <w:szCs w:val="32"/>
        </w:rPr>
        <w:t>万元，占</w:t>
      </w:r>
      <w:r w:rsidR="00DD0E2D" w:rsidRPr="002630E8">
        <w:rPr>
          <w:rFonts w:ascii="宋体" w:hAnsi="宋体" w:cs="Courier New" w:hint="eastAsia"/>
          <w:sz w:val="32"/>
          <w:szCs w:val="32"/>
        </w:rPr>
        <w:t>0.4</w:t>
      </w:r>
      <w:r w:rsidR="003A3B4D">
        <w:rPr>
          <w:rFonts w:ascii="宋体" w:hAnsi="宋体" w:cs="Courier New" w:hint="eastAsia"/>
          <w:sz w:val="32"/>
          <w:szCs w:val="32"/>
        </w:rPr>
        <w:t>7</w:t>
      </w:r>
      <w:r w:rsidRPr="002630E8">
        <w:rPr>
          <w:rFonts w:ascii="宋体" w:hAnsi="宋体" w:cs="Courier New"/>
          <w:sz w:val="32"/>
          <w:szCs w:val="32"/>
        </w:rPr>
        <w:t>%</w:t>
      </w:r>
      <w:r w:rsidR="00656DC8" w:rsidRPr="002630E8">
        <w:rPr>
          <w:rFonts w:ascii="宋体" w:hAnsi="宋体" w:cs="Courier New" w:hint="eastAsia"/>
          <w:sz w:val="32"/>
          <w:szCs w:val="32"/>
        </w:rPr>
        <w:t>，其他支出</w:t>
      </w:r>
      <w:r w:rsidR="00DE412F">
        <w:rPr>
          <w:rFonts w:ascii="宋体" w:hAnsi="宋体" w:cs="Courier New" w:hint="eastAsia"/>
          <w:sz w:val="32"/>
          <w:szCs w:val="32"/>
        </w:rPr>
        <w:t>58</w:t>
      </w:r>
      <w:r w:rsidR="00656DC8" w:rsidRPr="002630E8">
        <w:rPr>
          <w:rFonts w:ascii="宋体" w:hAnsi="宋体" w:cs="Courier New" w:hint="eastAsia"/>
          <w:sz w:val="32"/>
          <w:szCs w:val="32"/>
        </w:rPr>
        <w:t>万元，占</w:t>
      </w:r>
      <w:r w:rsidR="00DE412F">
        <w:rPr>
          <w:rFonts w:ascii="宋体" w:hAnsi="宋体" w:cs="Courier New" w:hint="eastAsia"/>
          <w:sz w:val="32"/>
          <w:szCs w:val="32"/>
        </w:rPr>
        <w:t>0.9</w:t>
      </w:r>
      <w:r w:rsidR="00AF091B">
        <w:rPr>
          <w:rFonts w:ascii="宋体" w:hAnsi="宋体" w:cs="Courier New" w:hint="eastAsia"/>
          <w:sz w:val="32"/>
          <w:szCs w:val="32"/>
        </w:rPr>
        <w:t>7</w:t>
      </w:r>
      <w:r w:rsidR="00656DC8" w:rsidRPr="002630E8">
        <w:rPr>
          <w:rFonts w:ascii="宋体" w:hAnsi="宋体" w:cs="Courier New"/>
          <w:sz w:val="32"/>
          <w:szCs w:val="32"/>
        </w:rPr>
        <w:t>%</w:t>
      </w:r>
      <w:r w:rsidR="00000DA6">
        <w:rPr>
          <w:rFonts w:ascii="宋体" w:hAnsi="宋体" w:cs="Courier New" w:hint="eastAsia"/>
          <w:sz w:val="32"/>
          <w:szCs w:val="32"/>
        </w:rPr>
        <w:t>,农林水支出16.8万元，</w:t>
      </w:r>
      <w:r w:rsidR="00000DA6" w:rsidRPr="002630E8">
        <w:rPr>
          <w:rFonts w:ascii="宋体" w:hAnsi="宋体" w:cs="Courier New" w:hint="eastAsia"/>
          <w:sz w:val="32"/>
          <w:szCs w:val="32"/>
        </w:rPr>
        <w:t>占</w:t>
      </w:r>
      <w:r w:rsidR="00000DA6">
        <w:rPr>
          <w:rFonts w:ascii="宋体" w:hAnsi="宋体" w:cs="Courier New" w:hint="eastAsia"/>
          <w:sz w:val="32"/>
          <w:szCs w:val="32"/>
        </w:rPr>
        <w:t>0.2</w:t>
      </w:r>
      <w:r w:rsidR="003A3B4D">
        <w:rPr>
          <w:rFonts w:ascii="宋体" w:hAnsi="宋体" w:cs="Courier New" w:hint="eastAsia"/>
          <w:sz w:val="32"/>
          <w:szCs w:val="32"/>
        </w:rPr>
        <w:t>8</w:t>
      </w:r>
      <w:r w:rsidR="00000DA6" w:rsidRPr="002630E8">
        <w:rPr>
          <w:rFonts w:ascii="宋体" w:hAnsi="宋体" w:cs="Courier New"/>
          <w:sz w:val="32"/>
          <w:szCs w:val="32"/>
        </w:rPr>
        <w:t>%</w:t>
      </w:r>
      <w:r w:rsidR="00000DA6">
        <w:rPr>
          <w:rFonts w:ascii="宋体" w:hAnsi="宋体" w:cs="Courier New" w:hint="eastAsia"/>
          <w:sz w:val="32"/>
          <w:szCs w:val="32"/>
        </w:rPr>
        <w:t>。</w:t>
      </w:r>
    </w:p>
    <w:p w:rsidR="00D07981" w:rsidRPr="008B0145" w:rsidRDefault="00D07981">
      <w:pPr>
        <w:adjustRightInd w:val="0"/>
        <w:snapToGrid w:val="0"/>
        <w:spacing w:line="360" w:lineRule="auto"/>
        <w:ind w:firstLine="643"/>
        <w:rPr>
          <w:rFonts w:ascii="宋体" w:hAnsi="宋体" w:cs="Courier New"/>
          <w:sz w:val="32"/>
          <w:szCs w:val="32"/>
        </w:rPr>
      </w:pPr>
      <w:r w:rsidRPr="008B0145">
        <w:rPr>
          <w:rFonts w:ascii="宋体" w:hAnsi="宋体" w:hint="eastAsia"/>
          <w:b/>
          <w:sz w:val="32"/>
          <w:szCs w:val="32"/>
        </w:rPr>
        <w:t>（一）一般公共服务（类）</w:t>
      </w:r>
      <w:r w:rsidR="00847E8A" w:rsidRPr="008B0145">
        <w:rPr>
          <w:rFonts w:ascii="宋体" w:hAnsi="宋体" w:cs="Courier New" w:hint="eastAsia"/>
          <w:sz w:val="32"/>
          <w:szCs w:val="32"/>
        </w:rPr>
        <w:t>社会保障类</w:t>
      </w:r>
      <w:r w:rsidRPr="008B0145">
        <w:rPr>
          <w:rFonts w:ascii="宋体" w:hAnsi="宋体" w:cs="Courier New" w:hint="eastAsia"/>
          <w:sz w:val="32"/>
          <w:szCs w:val="32"/>
        </w:rPr>
        <w:t>（</w:t>
      </w:r>
      <w:r w:rsidR="00847E8A" w:rsidRPr="008B0145">
        <w:rPr>
          <w:rFonts w:ascii="宋体" w:hAnsi="宋体" w:cs="Courier New" w:hint="eastAsia"/>
          <w:sz w:val="32"/>
          <w:szCs w:val="32"/>
        </w:rPr>
        <w:t>208</w:t>
      </w:r>
      <w:r w:rsidRPr="008B0145">
        <w:rPr>
          <w:rFonts w:ascii="宋体" w:hAnsi="宋体" w:cs="Courier New" w:hint="eastAsia"/>
          <w:sz w:val="32"/>
          <w:szCs w:val="32"/>
        </w:rPr>
        <w:t>款）</w:t>
      </w:r>
      <w:r w:rsidR="00847E8A" w:rsidRPr="008B0145">
        <w:rPr>
          <w:rFonts w:ascii="宋体" w:hAnsi="宋体" w:cs="Courier New" w:hint="eastAsia"/>
          <w:sz w:val="32"/>
          <w:szCs w:val="32"/>
        </w:rPr>
        <w:t>：</w:t>
      </w:r>
      <w:r w:rsidRPr="008B0145">
        <w:rPr>
          <w:rFonts w:ascii="宋体" w:hAnsi="宋体" w:cs="Courier New" w:hint="eastAsia"/>
          <w:sz w:val="32"/>
          <w:szCs w:val="32"/>
        </w:rPr>
        <w:t>年初预算为</w:t>
      </w:r>
      <w:r w:rsidR="008B0145" w:rsidRPr="008B0145">
        <w:rPr>
          <w:rFonts w:ascii="宋体" w:hAnsi="宋体" w:cs="Courier New" w:hint="eastAsia"/>
          <w:sz w:val="32"/>
          <w:szCs w:val="32"/>
        </w:rPr>
        <w:t>5315.46</w:t>
      </w:r>
      <w:r w:rsidRPr="008B0145">
        <w:rPr>
          <w:rFonts w:ascii="宋体" w:hAnsi="宋体" w:cs="Courier New" w:hint="eastAsia"/>
          <w:sz w:val="32"/>
          <w:szCs w:val="32"/>
        </w:rPr>
        <w:t>万元，支出决算为</w:t>
      </w:r>
      <w:r w:rsidR="008B0145" w:rsidRPr="008B0145">
        <w:rPr>
          <w:rFonts w:ascii="宋体" w:hAnsi="宋体" w:cs="Courier New" w:hint="eastAsia"/>
          <w:sz w:val="32"/>
          <w:szCs w:val="32"/>
        </w:rPr>
        <w:t>5817.51</w:t>
      </w:r>
      <w:r w:rsidRPr="008B0145">
        <w:rPr>
          <w:rFonts w:ascii="宋体" w:hAnsi="宋体" w:cs="Courier New" w:hint="eastAsia"/>
          <w:sz w:val="32"/>
          <w:szCs w:val="32"/>
        </w:rPr>
        <w:t>万元，完成年初预算的</w:t>
      </w:r>
      <w:r w:rsidR="008B0145" w:rsidRPr="008B0145">
        <w:rPr>
          <w:rFonts w:ascii="宋体" w:hAnsi="宋体" w:cs="Courier New" w:hint="eastAsia"/>
          <w:sz w:val="32"/>
          <w:szCs w:val="32"/>
        </w:rPr>
        <w:t>109.4</w:t>
      </w:r>
      <w:r w:rsidRPr="008B0145">
        <w:rPr>
          <w:rFonts w:ascii="宋体" w:hAnsi="宋体" w:cs="Courier New" w:hint="eastAsia"/>
          <w:sz w:val="32"/>
          <w:szCs w:val="32"/>
        </w:rPr>
        <w:t>%。决算数</w:t>
      </w:r>
      <w:r w:rsidR="008B0145" w:rsidRPr="008B0145">
        <w:rPr>
          <w:rFonts w:ascii="宋体" w:hAnsi="宋体" w:cs="Courier New" w:hint="eastAsia"/>
          <w:sz w:val="32"/>
          <w:szCs w:val="32"/>
        </w:rPr>
        <w:t>大</w:t>
      </w:r>
      <w:r w:rsidRPr="008B0145">
        <w:rPr>
          <w:rFonts w:ascii="宋体" w:hAnsi="宋体" w:cs="Courier New" w:hint="eastAsia"/>
          <w:sz w:val="32"/>
          <w:szCs w:val="32"/>
        </w:rPr>
        <w:t>于预算数的主要原因</w:t>
      </w:r>
      <w:r w:rsidR="00847E8A" w:rsidRPr="008B0145">
        <w:rPr>
          <w:rFonts w:ascii="宋体" w:hAnsi="宋体" w:cs="Courier New" w:hint="eastAsia"/>
          <w:sz w:val="32"/>
          <w:szCs w:val="32"/>
        </w:rPr>
        <w:t>为</w:t>
      </w:r>
      <w:r w:rsidRPr="008B0145">
        <w:rPr>
          <w:rFonts w:ascii="宋体" w:hAnsi="宋体" w:cs="Courier New" w:hint="eastAsia"/>
          <w:sz w:val="32"/>
          <w:szCs w:val="32"/>
        </w:rPr>
        <w:t>：</w:t>
      </w:r>
      <w:r w:rsidR="00847E8A" w:rsidRPr="008B0145">
        <w:rPr>
          <w:rFonts w:ascii="宋体" w:hAnsi="宋体" w:cs="Courier New" w:hint="eastAsia"/>
          <w:sz w:val="32"/>
          <w:szCs w:val="32"/>
        </w:rPr>
        <w:t>保障人数增减变化，</w:t>
      </w:r>
      <w:r w:rsidR="008B0145" w:rsidRPr="008B0145">
        <w:rPr>
          <w:rFonts w:ascii="宋体" w:hAnsi="宋体" w:cs="Courier New" w:hint="eastAsia"/>
          <w:sz w:val="32"/>
          <w:szCs w:val="32"/>
        </w:rPr>
        <w:t>年中进行调整，</w:t>
      </w:r>
      <w:r w:rsidR="00847E8A" w:rsidRPr="008B0145">
        <w:rPr>
          <w:rFonts w:ascii="宋体" w:hAnsi="宋体" w:cs="Courier New" w:hint="eastAsia"/>
          <w:sz w:val="32"/>
          <w:szCs w:val="32"/>
        </w:rPr>
        <w:t>造成预算与支出</w:t>
      </w:r>
      <w:r w:rsidR="008B0145" w:rsidRPr="008B0145">
        <w:rPr>
          <w:rFonts w:ascii="宋体" w:hAnsi="宋体" w:cs="Courier New" w:hint="eastAsia"/>
          <w:sz w:val="32"/>
          <w:szCs w:val="32"/>
        </w:rPr>
        <w:t>有</w:t>
      </w:r>
      <w:r w:rsidR="00847E8A" w:rsidRPr="008B0145">
        <w:rPr>
          <w:rFonts w:ascii="宋体" w:hAnsi="宋体" w:cs="Courier New" w:hint="eastAsia"/>
          <w:sz w:val="32"/>
          <w:szCs w:val="32"/>
        </w:rPr>
        <w:t>差异</w:t>
      </w:r>
      <w:r w:rsidRPr="008B0145">
        <w:rPr>
          <w:rFonts w:ascii="宋体" w:hAnsi="宋体" w:cs="Courier New" w:hint="eastAsia"/>
          <w:sz w:val="32"/>
          <w:szCs w:val="32"/>
        </w:rPr>
        <w:t>。</w:t>
      </w:r>
    </w:p>
    <w:p w:rsidR="00D07981" w:rsidRPr="002630E8" w:rsidRDefault="00D07981">
      <w:pPr>
        <w:adjustRightInd w:val="0"/>
        <w:snapToGrid w:val="0"/>
        <w:spacing w:line="360" w:lineRule="auto"/>
        <w:ind w:firstLine="643"/>
        <w:rPr>
          <w:rFonts w:ascii="宋体" w:hAnsi="宋体" w:cs="Courier New"/>
          <w:sz w:val="32"/>
          <w:szCs w:val="32"/>
        </w:rPr>
      </w:pPr>
      <w:r w:rsidRPr="002630E8">
        <w:rPr>
          <w:rFonts w:ascii="宋体" w:hAnsi="宋体" w:hint="eastAsia"/>
          <w:b/>
          <w:sz w:val="32"/>
          <w:szCs w:val="32"/>
        </w:rPr>
        <w:t>（二）住房保障支出（类）</w:t>
      </w:r>
      <w:r w:rsidRPr="002630E8">
        <w:rPr>
          <w:rFonts w:ascii="宋体" w:hAnsi="宋体" w:cs="Courier New" w:hint="eastAsia"/>
          <w:sz w:val="32"/>
          <w:szCs w:val="32"/>
        </w:rPr>
        <w:t>住房改革支出（</w:t>
      </w:r>
      <w:r w:rsidR="00E54208" w:rsidRPr="002630E8">
        <w:rPr>
          <w:rFonts w:ascii="宋体" w:hAnsi="宋体" w:cs="Courier New" w:hint="eastAsia"/>
          <w:sz w:val="32"/>
          <w:szCs w:val="32"/>
        </w:rPr>
        <w:t>221</w:t>
      </w:r>
      <w:r w:rsidRPr="002630E8">
        <w:rPr>
          <w:rFonts w:ascii="宋体" w:hAnsi="宋体" w:cs="Courier New" w:hint="eastAsia"/>
          <w:sz w:val="32"/>
          <w:szCs w:val="32"/>
        </w:rPr>
        <w:t>款）。年初预算为</w:t>
      </w:r>
      <w:r w:rsidR="00E54208" w:rsidRPr="002630E8">
        <w:rPr>
          <w:rFonts w:ascii="宋体" w:hAnsi="宋体" w:cs="Courier New" w:hint="eastAsia"/>
          <w:sz w:val="32"/>
          <w:szCs w:val="32"/>
        </w:rPr>
        <w:t>2</w:t>
      </w:r>
      <w:r w:rsidR="008B0145">
        <w:rPr>
          <w:rFonts w:ascii="宋体" w:hAnsi="宋体" w:cs="Courier New" w:hint="eastAsia"/>
          <w:sz w:val="32"/>
          <w:szCs w:val="32"/>
        </w:rPr>
        <w:t>8.17</w:t>
      </w:r>
      <w:r w:rsidRPr="002630E8">
        <w:rPr>
          <w:rFonts w:ascii="宋体" w:hAnsi="宋体" w:cs="Courier New" w:hint="eastAsia"/>
          <w:sz w:val="32"/>
          <w:szCs w:val="32"/>
        </w:rPr>
        <w:t>万元，支出决算为</w:t>
      </w:r>
      <w:r w:rsidR="008B0145">
        <w:rPr>
          <w:rFonts w:ascii="宋体" w:hAnsi="宋体" w:cs="Courier New" w:hint="eastAsia"/>
          <w:sz w:val="32"/>
          <w:szCs w:val="32"/>
        </w:rPr>
        <w:t>28.17</w:t>
      </w:r>
      <w:r w:rsidRPr="002630E8">
        <w:rPr>
          <w:rFonts w:ascii="宋体" w:hAnsi="宋体" w:cs="Courier New" w:hint="eastAsia"/>
          <w:sz w:val="32"/>
          <w:szCs w:val="32"/>
        </w:rPr>
        <w:t>万元，完成年初预算的</w:t>
      </w:r>
      <w:r w:rsidR="00E54208" w:rsidRPr="002630E8">
        <w:rPr>
          <w:rFonts w:ascii="宋体" w:hAnsi="宋体" w:cs="Courier New" w:hint="eastAsia"/>
          <w:sz w:val="32"/>
          <w:szCs w:val="32"/>
        </w:rPr>
        <w:t>100</w:t>
      </w:r>
      <w:r w:rsidRPr="002630E8">
        <w:rPr>
          <w:rFonts w:ascii="宋体" w:hAnsi="宋体" w:cs="Courier New" w:hint="eastAsia"/>
          <w:sz w:val="32"/>
          <w:szCs w:val="32"/>
        </w:rPr>
        <w:t>%。</w:t>
      </w:r>
    </w:p>
    <w:p w:rsidR="00D07981" w:rsidRPr="002630E8" w:rsidRDefault="00D07981">
      <w:pPr>
        <w:adjustRightInd w:val="0"/>
        <w:snapToGrid w:val="0"/>
        <w:spacing w:line="360" w:lineRule="auto"/>
        <w:ind w:firstLine="640"/>
        <w:rPr>
          <w:rFonts w:ascii="仿宋_GB2312" w:hAnsi="宋体" w:cs="Courier New"/>
          <w:sz w:val="32"/>
          <w:szCs w:val="32"/>
        </w:rPr>
      </w:pPr>
      <w:r w:rsidRPr="002630E8">
        <w:rPr>
          <w:rFonts w:ascii="仿宋_GB2312" w:hAnsi="宋体" w:cs="Courier New" w:hint="eastAsia"/>
          <w:sz w:val="32"/>
          <w:szCs w:val="32"/>
        </w:rPr>
        <w:t>……</w:t>
      </w:r>
    </w:p>
    <w:p w:rsidR="00D07981" w:rsidRPr="008170BC" w:rsidRDefault="00D07981" w:rsidP="008170BC">
      <w:pPr>
        <w:adjustRightInd w:val="0"/>
        <w:snapToGrid w:val="0"/>
        <w:spacing w:line="360" w:lineRule="auto"/>
        <w:ind w:firstLine="640"/>
        <w:rPr>
          <w:rFonts w:ascii="黑体" w:eastAsia="黑体" w:hAnsi="黑体"/>
          <w:sz w:val="32"/>
          <w:szCs w:val="32"/>
        </w:rPr>
      </w:pPr>
      <w:r w:rsidRPr="008170BC">
        <w:rPr>
          <w:rFonts w:ascii="黑体" w:eastAsia="黑体" w:hAnsi="黑体" w:hint="eastAsia"/>
          <w:sz w:val="32"/>
          <w:szCs w:val="32"/>
        </w:rPr>
        <w:t>六、一般公共预算财政拨款支出决算情况说明</w:t>
      </w:r>
    </w:p>
    <w:p w:rsidR="005539A1" w:rsidRDefault="00EE4852">
      <w:pPr>
        <w:pStyle w:val="a5"/>
        <w:kinsoku w:val="0"/>
        <w:overflowPunct w:val="0"/>
        <w:snapToGrid w:val="0"/>
        <w:spacing w:line="360" w:lineRule="auto"/>
        <w:ind w:left="121" w:right="118" w:firstLine="360"/>
        <w:jc w:val="both"/>
        <w:rPr>
          <w:rFonts w:ascii="宋体" w:eastAsia="宋体" w:hAnsi="宋体" w:cs="Courier New" w:hint="eastAsia"/>
        </w:rPr>
      </w:pPr>
      <w:r w:rsidRPr="002630E8">
        <w:rPr>
          <w:rFonts w:ascii="宋体" w:eastAsia="宋体" w:hAnsi="宋体" w:cs="Courier New" w:hint="eastAsia"/>
        </w:rPr>
        <w:t>洛龙区民政局</w:t>
      </w:r>
      <w:r w:rsidR="00D07981" w:rsidRPr="002630E8">
        <w:rPr>
          <w:rFonts w:ascii="宋体" w:eastAsia="宋体" w:hAnsi="宋体" w:cs="Courier New"/>
        </w:rPr>
        <w:t>201</w:t>
      </w:r>
      <w:r w:rsidR="008126E1">
        <w:rPr>
          <w:rFonts w:ascii="宋体" w:eastAsia="宋体" w:hAnsi="宋体" w:cs="Courier New" w:hint="eastAsia"/>
        </w:rPr>
        <w:t>6</w:t>
      </w:r>
      <w:r w:rsidR="00D07981" w:rsidRPr="002630E8">
        <w:rPr>
          <w:rFonts w:ascii="宋体" w:eastAsia="宋体" w:hAnsi="宋体" w:cs="Courier New" w:hint="eastAsia"/>
        </w:rPr>
        <w:t>年一般公共预算财政拨款</w:t>
      </w:r>
      <w:r w:rsidR="005539A1">
        <w:rPr>
          <w:rFonts w:ascii="宋体" w:eastAsia="宋体" w:hAnsi="宋体" w:cs="Courier New" w:hint="eastAsia"/>
        </w:rPr>
        <w:t>支出中：</w:t>
      </w:r>
      <w:r w:rsidR="00D07981" w:rsidRPr="002630E8">
        <w:rPr>
          <w:rFonts w:ascii="宋体" w:eastAsia="宋体" w:hAnsi="宋体" w:cs="Courier New" w:hint="eastAsia"/>
        </w:rPr>
        <w:t>基本支出</w:t>
      </w:r>
      <w:r w:rsidR="005539A1">
        <w:rPr>
          <w:rFonts w:ascii="宋体" w:eastAsia="宋体" w:hAnsi="宋体" w:cs="Courier New" w:hint="eastAsia"/>
        </w:rPr>
        <w:t>475.39</w:t>
      </w:r>
      <w:r w:rsidR="00D07981" w:rsidRPr="002630E8">
        <w:rPr>
          <w:rFonts w:ascii="宋体" w:eastAsia="宋体" w:hAnsi="宋体" w:cs="Courier New" w:hint="eastAsia"/>
        </w:rPr>
        <w:t>万元，其中：人员经费</w:t>
      </w:r>
      <w:r w:rsidR="008126E1">
        <w:rPr>
          <w:rFonts w:ascii="宋体" w:eastAsia="宋体" w:hAnsi="宋体" w:cs="Courier New" w:hint="eastAsia"/>
        </w:rPr>
        <w:t>441.98</w:t>
      </w:r>
      <w:r w:rsidR="00D07981" w:rsidRPr="002630E8">
        <w:rPr>
          <w:rFonts w:ascii="宋体" w:eastAsia="宋体" w:hAnsi="宋体" w:cs="Courier New" w:hint="eastAsia"/>
        </w:rPr>
        <w:t>万元，</w:t>
      </w:r>
      <w:r w:rsidR="005539A1">
        <w:rPr>
          <w:rFonts w:ascii="宋体" w:eastAsia="宋体" w:hAnsi="宋体" w:cs="Courier New" w:hint="eastAsia"/>
        </w:rPr>
        <w:t>日常</w:t>
      </w:r>
      <w:r w:rsidR="005539A1" w:rsidRPr="002630E8">
        <w:rPr>
          <w:rFonts w:ascii="宋体" w:eastAsia="宋体" w:hAnsi="宋体" w:cs="Courier New" w:hint="eastAsia"/>
        </w:rPr>
        <w:t>公用经费</w:t>
      </w:r>
      <w:r w:rsidR="005539A1">
        <w:rPr>
          <w:rFonts w:ascii="宋体" w:eastAsia="宋体" w:hAnsi="宋体" w:cs="Courier New" w:hint="eastAsia"/>
        </w:rPr>
        <w:t>33.41</w:t>
      </w:r>
      <w:r w:rsidR="005539A1" w:rsidRPr="002630E8">
        <w:rPr>
          <w:rFonts w:ascii="宋体" w:eastAsia="宋体" w:hAnsi="宋体" w:cs="Courier New" w:hint="eastAsia"/>
        </w:rPr>
        <w:t>万元</w:t>
      </w:r>
      <w:r w:rsidR="005539A1">
        <w:rPr>
          <w:rFonts w:ascii="宋体" w:eastAsia="宋体" w:hAnsi="宋体" w:cs="Courier New" w:hint="eastAsia"/>
        </w:rPr>
        <w:t>；项目支出5524.28万元，共计5999.68万元。</w:t>
      </w:r>
    </w:p>
    <w:p w:rsidR="00D07981" w:rsidRPr="002630E8" w:rsidRDefault="00D07981">
      <w:pPr>
        <w:pStyle w:val="a5"/>
        <w:kinsoku w:val="0"/>
        <w:overflowPunct w:val="0"/>
        <w:snapToGrid w:val="0"/>
        <w:spacing w:line="360" w:lineRule="auto"/>
        <w:ind w:left="121" w:right="118" w:firstLine="360"/>
        <w:jc w:val="both"/>
        <w:rPr>
          <w:rFonts w:ascii="宋体" w:eastAsia="宋体" w:hAnsi="宋体" w:cs="Courier New"/>
        </w:rPr>
      </w:pPr>
      <w:r w:rsidRPr="002630E8">
        <w:rPr>
          <w:rFonts w:ascii="宋体" w:eastAsia="宋体" w:hAnsi="宋体" w:cs="Courier New" w:hint="eastAsia"/>
        </w:rPr>
        <w:t>主要包括：基本工资、津贴补贴、</w:t>
      </w:r>
      <w:r w:rsidRPr="002630E8">
        <w:rPr>
          <w:rFonts w:ascii="宋体" w:eastAsia="宋体" w:hAnsi="宋体" w:cs="Courier New"/>
        </w:rPr>
        <w:t xml:space="preserve"> </w:t>
      </w:r>
      <w:r w:rsidRPr="002630E8">
        <w:rPr>
          <w:rFonts w:ascii="宋体" w:eastAsia="宋体" w:hAnsi="宋体" w:cs="Courier New" w:hint="eastAsia"/>
        </w:rPr>
        <w:t>奖金、社会保障缴费、伙食补助费、绩效工资</w:t>
      </w:r>
      <w:r w:rsidR="005539A1">
        <w:rPr>
          <w:rFonts w:ascii="宋体" w:eastAsia="宋体" w:hAnsi="宋体" w:cs="Courier New" w:hint="eastAsia"/>
        </w:rPr>
        <w:t>及离休</w:t>
      </w:r>
      <w:r w:rsidRPr="002630E8">
        <w:rPr>
          <w:rFonts w:ascii="宋体" w:eastAsia="宋体" w:hAnsi="宋体" w:cs="Courier New" w:hint="eastAsia"/>
        </w:rPr>
        <w:t>费、退休费</w:t>
      </w:r>
      <w:r w:rsidR="005539A1">
        <w:rPr>
          <w:rFonts w:ascii="宋体" w:eastAsia="宋体" w:hAnsi="宋体" w:cs="Courier New" w:hint="eastAsia"/>
        </w:rPr>
        <w:t>。</w:t>
      </w:r>
      <w:r w:rsidRPr="002630E8">
        <w:rPr>
          <w:rFonts w:ascii="宋体" w:eastAsia="宋体" w:hAnsi="宋体" w:cs="Courier New" w:hint="eastAsia"/>
        </w:rPr>
        <w:t>退职（役）费、抚恤金、生活补助、</w:t>
      </w:r>
      <w:r w:rsidRPr="002630E8">
        <w:rPr>
          <w:rFonts w:ascii="宋体" w:eastAsia="宋体" w:hAnsi="宋体" w:cs="Courier New"/>
        </w:rPr>
        <w:t xml:space="preserve"> </w:t>
      </w:r>
      <w:r w:rsidRPr="002630E8">
        <w:rPr>
          <w:rFonts w:ascii="宋体" w:eastAsia="宋体" w:hAnsi="宋体" w:cs="Courier New" w:hint="eastAsia"/>
        </w:rPr>
        <w:t>医疗费、助学金、奖励金、住房公积金、提租补贴、购房补贴、</w:t>
      </w:r>
      <w:r w:rsidRPr="002630E8">
        <w:rPr>
          <w:rFonts w:ascii="宋体" w:eastAsia="宋体" w:hAnsi="宋体" w:cs="Courier New"/>
        </w:rPr>
        <w:t xml:space="preserve"> </w:t>
      </w:r>
      <w:r w:rsidRPr="002630E8">
        <w:rPr>
          <w:rFonts w:ascii="宋体" w:eastAsia="宋体" w:hAnsi="宋体" w:cs="Courier New" w:hint="eastAsia"/>
        </w:rPr>
        <w:t>其他对个人和家庭的补助支出；公用经费主要包括：办公费、印刷费、咨询费、手续费、水费、电费、邮电费、取暖费、物业管理费、差旅费、因公出国（境）费、维</w:t>
      </w:r>
      <w:r w:rsidRPr="002630E8">
        <w:rPr>
          <w:rFonts w:ascii="宋体" w:eastAsia="宋体" w:hAnsi="宋体" w:cs="Courier New"/>
        </w:rPr>
        <w:t xml:space="preserve"> </w:t>
      </w:r>
      <w:r w:rsidRPr="002630E8">
        <w:rPr>
          <w:rFonts w:ascii="宋体" w:eastAsia="宋体" w:hAnsi="宋体" w:cs="Courier New" w:hint="eastAsia"/>
        </w:rPr>
        <w:t>修（护）费、租赁费、会议费、培训费、公务接待费、专用材料费、劳务费、委托业务费、工会经费、福利费、公务用车运</w:t>
      </w:r>
      <w:r w:rsidRPr="002630E8">
        <w:rPr>
          <w:rFonts w:ascii="宋体" w:eastAsia="宋体" w:hAnsi="宋体" w:cs="Courier New"/>
        </w:rPr>
        <w:t xml:space="preserve"> </w:t>
      </w:r>
      <w:r w:rsidRPr="002630E8">
        <w:rPr>
          <w:rFonts w:ascii="宋体" w:eastAsia="宋体" w:hAnsi="宋体" w:cs="Courier New" w:hint="eastAsia"/>
        </w:rPr>
        <w:t>行维护费、其他交通费用、税金及附加费用、其他商品和服务</w:t>
      </w:r>
      <w:r w:rsidRPr="002630E8">
        <w:rPr>
          <w:rFonts w:ascii="宋体" w:eastAsia="宋体" w:hAnsi="宋体" w:cs="Courier New"/>
        </w:rPr>
        <w:t xml:space="preserve"> </w:t>
      </w:r>
      <w:r w:rsidRPr="002630E8">
        <w:rPr>
          <w:rFonts w:ascii="宋体" w:eastAsia="宋体" w:hAnsi="宋体" w:cs="Courier New" w:hint="eastAsia"/>
        </w:rPr>
        <w:t>支出、</w:t>
      </w:r>
      <w:r w:rsidRPr="002630E8">
        <w:rPr>
          <w:rFonts w:ascii="宋体" w:eastAsia="宋体" w:hAnsi="宋体" w:cs="Courier New" w:hint="eastAsia"/>
        </w:rPr>
        <w:lastRenderedPageBreak/>
        <w:t>办公设备购置、专用设备购置、大型修缮、信息网络及软件购置更新、其他资本性支出。</w:t>
      </w:r>
    </w:p>
    <w:p w:rsidR="00D07981" w:rsidRPr="008170BC" w:rsidRDefault="00D07981" w:rsidP="008170BC">
      <w:pPr>
        <w:adjustRightInd w:val="0"/>
        <w:snapToGrid w:val="0"/>
        <w:spacing w:line="360" w:lineRule="auto"/>
        <w:ind w:firstLine="640"/>
        <w:rPr>
          <w:rFonts w:ascii="黑体" w:eastAsia="黑体" w:hAnsi="黑体"/>
          <w:sz w:val="32"/>
          <w:szCs w:val="32"/>
        </w:rPr>
      </w:pPr>
      <w:r w:rsidRPr="008170BC">
        <w:rPr>
          <w:rFonts w:ascii="黑体" w:eastAsia="黑体" w:hAnsi="黑体" w:hint="eastAsia"/>
          <w:sz w:val="32"/>
          <w:szCs w:val="32"/>
        </w:rPr>
        <w:t>七、一般公共预算财政拨款“三公”经费支出决算情况说明</w:t>
      </w:r>
    </w:p>
    <w:p w:rsidR="00D07981" w:rsidRPr="002630E8" w:rsidRDefault="007D2C9F">
      <w:pPr>
        <w:pStyle w:val="a5"/>
        <w:kinsoku w:val="0"/>
        <w:overflowPunct w:val="0"/>
        <w:snapToGrid w:val="0"/>
        <w:spacing w:line="360" w:lineRule="auto"/>
        <w:ind w:left="0" w:firstLineChars="200" w:firstLine="640"/>
        <w:jc w:val="both"/>
        <w:rPr>
          <w:rFonts w:ascii="宋体" w:eastAsia="宋体" w:hAnsi="宋体" w:cs="Courier New"/>
        </w:rPr>
      </w:pPr>
      <w:r w:rsidRPr="002630E8">
        <w:rPr>
          <w:rFonts w:ascii="宋体" w:eastAsia="宋体" w:hAnsi="宋体" w:cs="Courier New" w:hint="eastAsia"/>
        </w:rPr>
        <w:t>洛龙区民政局</w:t>
      </w:r>
      <w:r w:rsidR="00D07981" w:rsidRPr="002630E8">
        <w:rPr>
          <w:rFonts w:ascii="宋体" w:eastAsia="宋体" w:hAnsi="宋体" w:cs="Courier New" w:hint="eastAsia"/>
        </w:rPr>
        <w:t>201</w:t>
      </w:r>
      <w:r w:rsidR="005539A1">
        <w:rPr>
          <w:rFonts w:ascii="宋体" w:eastAsia="宋体" w:hAnsi="宋体" w:cs="Courier New" w:hint="eastAsia"/>
        </w:rPr>
        <w:t>6</w:t>
      </w:r>
      <w:r w:rsidR="00D07981" w:rsidRPr="002630E8">
        <w:rPr>
          <w:rFonts w:ascii="宋体" w:eastAsia="宋体" w:hAnsi="宋体" w:cs="Courier New" w:hint="eastAsia"/>
        </w:rPr>
        <w:t xml:space="preserve"> 年“三公”经费财政拨款支出预算为</w:t>
      </w:r>
      <w:r w:rsidR="00A35F78">
        <w:rPr>
          <w:rFonts w:ascii="宋体" w:eastAsia="宋体" w:hAnsi="宋体" w:cs="Courier New" w:hint="eastAsia"/>
        </w:rPr>
        <w:t>17</w:t>
      </w:r>
      <w:r w:rsidR="00D07981" w:rsidRPr="002630E8">
        <w:rPr>
          <w:rFonts w:ascii="宋体" w:eastAsia="宋体" w:hAnsi="宋体" w:cs="Courier New" w:hint="eastAsia"/>
        </w:rPr>
        <w:t>万元，支出决算为</w:t>
      </w:r>
      <w:r w:rsidR="00A35F78">
        <w:rPr>
          <w:rFonts w:ascii="宋体" w:eastAsia="宋体" w:hAnsi="宋体" w:cs="Courier New" w:hint="eastAsia"/>
        </w:rPr>
        <w:t>2.01</w:t>
      </w:r>
      <w:r w:rsidR="00D07981" w:rsidRPr="002630E8">
        <w:rPr>
          <w:rFonts w:ascii="宋体" w:eastAsia="宋体" w:hAnsi="宋体" w:cs="Courier New" w:hint="eastAsia"/>
        </w:rPr>
        <w:t>万元，完成预算的</w:t>
      </w:r>
      <w:r w:rsidR="00A35F78">
        <w:rPr>
          <w:rFonts w:ascii="宋体" w:eastAsia="宋体" w:hAnsi="宋体" w:cs="Courier New" w:hint="eastAsia"/>
        </w:rPr>
        <w:t>11.8</w:t>
      </w:r>
      <w:r w:rsidR="00D07981" w:rsidRPr="002630E8">
        <w:rPr>
          <w:rFonts w:ascii="宋体" w:eastAsia="宋体" w:hAnsi="宋体" w:cs="Courier New" w:hint="eastAsia"/>
        </w:rPr>
        <w:t>%，主要原因</w:t>
      </w:r>
      <w:r w:rsidRPr="002630E8">
        <w:rPr>
          <w:rFonts w:ascii="宋体" w:eastAsia="宋体" w:hAnsi="宋体" w:cs="Courier New" w:hint="eastAsia"/>
        </w:rPr>
        <w:t>为各项公务支出严控及压缩</w:t>
      </w:r>
      <w:r w:rsidR="00D07981" w:rsidRPr="002630E8">
        <w:rPr>
          <w:rFonts w:ascii="宋体" w:eastAsia="宋体" w:hAnsi="宋体" w:cs="Courier New" w:hint="eastAsia"/>
        </w:rPr>
        <w:t>。201</w:t>
      </w:r>
      <w:r w:rsidR="00A35F78">
        <w:rPr>
          <w:rFonts w:ascii="宋体" w:eastAsia="宋体" w:hAnsi="宋体" w:cs="Courier New" w:hint="eastAsia"/>
        </w:rPr>
        <w:t>6</w:t>
      </w:r>
      <w:r w:rsidR="00D07981" w:rsidRPr="002630E8">
        <w:rPr>
          <w:rFonts w:ascii="宋体" w:eastAsia="宋体" w:hAnsi="宋体" w:cs="Courier New" w:hint="eastAsia"/>
        </w:rPr>
        <w:t xml:space="preserve">年“三公”经费财政拨款支出决算数比 </w:t>
      </w:r>
      <w:r w:rsidR="00D07981" w:rsidRPr="005E2E2E">
        <w:rPr>
          <w:rFonts w:ascii="宋体" w:eastAsia="宋体" w:hAnsi="宋体" w:cs="Courier New" w:hint="eastAsia"/>
        </w:rPr>
        <w:t>201</w:t>
      </w:r>
      <w:r w:rsidR="00A35F78">
        <w:rPr>
          <w:rFonts w:ascii="宋体" w:eastAsia="宋体" w:hAnsi="宋体" w:cs="Courier New" w:hint="eastAsia"/>
        </w:rPr>
        <w:t>5</w:t>
      </w:r>
      <w:r w:rsidR="00D07981" w:rsidRPr="005E2E2E">
        <w:rPr>
          <w:rFonts w:ascii="宋体" w:eastAsia="宋体" w:hAnsi="宋体" w:cs="Courier New" w:hint="eastAsia"/>
        </w:rPr>
        <w:t xml:space="preserve"> 年减少</w:t>
      </w:r>
      <w:r w:rsidR="00A35F78">
        <w:rPr>
          <w:rFonts w:ascii="宋体" w:eastAsia="宋体" w:hAnsi="宋体" w:cs="Courier New" w:hint="eastAsia"/>
        </w:rPr>
        <w:t>25.6</w:t>
      </w:r>
      <w:r w:rsidR="00D07981" w:rsidRPr="005E2E2E">
        <w:rPr>
          <w:rFonts w:ascii="宋体" w:eastAsia="宋体" w:hAnsi="宋体" w:cs="Courier New" w:hint="eastAsia"/>
        </w:rPr>
        <w:t>万元，下降</w:t>
      </w:r>
      <w:r w:rsidR="00A35F78">
        <w:rPr>
          <w:rFonts w:ascii="宋体" w:eastAsia="宋体" w:hAnsi="宋体" w:cs="Courier New" w:hint="eastAsia"/>
        </w:rPr>
        <w:t>727</w:t>
      </w:r>
      <w:r w:rsidR="00D07981" w:rsidRPr="005E2E2E">
        <w:rPr>
          <w:rFonts w:ascii="宋体" w:eastAsia="宋体" w:hAnsi="宋体" w:cs="Courier New" w:hint="eastAsia"/>
        </w:rPr>
        <w:t>%，主要原因：</w:t>
      </w:r>
      <w:r w:rsidR="00C04189">
        <w:rPr>
          <w:rFonts w:ascii="宋体" w:eastAsia="宋体" w:hAnsi="宋体" w:cs="Courier New" w:hint="eastAsia"/>
        </w:rPr>
        <w:t>落实各级精神、</w:t>
      </w:r>
      <w:r w:rsidR="005E2E2E" w:rsidRPr="005E2E2E">
        <w:rPr>
          <w:rFonts w:ascii="宋体" w:eastAsia="宋体" w:hAnsi="宋体" w:cs="Courier New" w:hint="eastAsia"/>
        </w:rPr>
        <w:t>严控</w:t>
      </w:r>
      <w:r w:rsidR="003F20DC">
        <w:rPr>
          <w:rFonts w:ascii="宋体" w:eastAsia="宋体" w:hAnsi="宋体" w:cs="Courier New" w:hint="eastAsia"/>
        </w:rPr>
        <w:t>“</w:t>
      </w:r>
      <w:r w:rsidR="005E2E2E" w:rsidRPr="005E2E2E">
        <w:rPr>
          <w:rFonts w:ascii="宋体" w:eastAsia="宋体" w:hAnsi="宋体" w:cs="Courier New" w:hint="eastAsia"/>
        </w:rPr>
        <w:t>三公</w:t>
      </w:r>
      <w:r w:rsidR="003F20DC">
        <w:rPr>
          <w:rFonts w:ascii="宋体" w:eastAsia="宋体" w:hAnsi="宋体" w:cs="Courier New" w:hint="eastAsia"/>
        </w:rPr>
        <w:t>”</w:t>
      </w:r>
      <w:r w:rsidR="005E2E2E" w:rsidRPr="005E2E2E">
        <w:rPr>
          <w:rFonts w:ascii="宋体" w:eastAsia="宋体" w:hAnsi="宋体" w:cs="Courier New" w:hint="eastAsia"/>
        </w:rPr>
        <w:t>经费支出</w:t>
      </w:r>
      <w:r w:rsidR="00D07981" w:rsidRPr="005E2E2E">
        <w:rPr>
          <w:rFonts w:ascii="宋体" w:eastAsia="宋体" w:hAnsi="宋体" w:cs="Courier New" w:hint="eastAsia"/>
        </w:rPr>
        <w:t>。</w:t>
      </w:r>
      <w:r w:rsidR="00D07981" w:rsidRPr="002630E8">
        <w:rPr>
          <w:rFonts w:ascii="宋体" w:eastAsia="宋体" w:hAnsi="宋体" w:cs="Courier New" w:hint="eastAsia"/>
        </w:rPr>
        <w:t>具体支出情况如下：</w:t>
      </w:r>
    </w:p>
    <w:p w:rsidR="00D07981" w:rsidRPr="002630E8" w:rsidRDefault="00A35F78" w:rsidP="002630E8">
      <w:pPr>
        <w:pStyle w:val="a5"/>
        <w:kinsoku w:val="0"/>
        <w:overflowPunct w:val="0"/>
        <w:snapToGrid w:val="0"/>
        <w:spacing w:line="360" w:lineRule="auto"/>
        <w:ind w:left="0" w:firstLineChars="200" w:firstLine="640"/>
        <w:jc w:val="both"/>
        <w:rPr>
          <w:rFonts w:ascii="宋体" w:eastAsia="宋体" w:hAnsi="宋体" w:cs="Courier New"/>
        </w:rPr>
      </w:pPr>
      <w:r>
        <w:rPr>
          <w:rFonts w:ascii="宋体" w:eastAsia="宋体" w:hAnsi="宋体" w:cs="Courier New" w:hint="eastAsia"/>
        </w:rPr>
        <w:t>（一）其他交通费用：公祭日租车等1.43万元。</w:t>
      </w:r>
    </w:p>
    <w:p w:rsidR="00D07981" w:rsidRPr="002630E8" w:rsidRDefault="00D07981" w:rsidP="00A35F78">
      <w:pPr>
        <w:pStyle w:val="a5"/>
        <w:kinsoku w:val="0"/>
        <w:overflowPunct w:val="0"/>
        <w:snapToGrid w:val="0"/>
        <w:spacing w:line="360" w:lineRule="auto"/>
        <w:ind w:left="0" w:firstLineChars="200" w:firstLine="640"/>
        <w:jc w:val="both"/>
        <w:rPr>
          <w:rFonts w:ascii="宋体" w:eastAsia="宋体" w:hAnsi="宋体" w:cs="Courier New" w:hint="eastAsia"/>
        </w:rPr>
      </w:pPr>
      <w:r w:rsidRPr="002630E8">
        <w:rPr>
          <w:rFonts w:ascii="宋体" w:eastAsia="宋体" w:hAnsi="宋体" w:cs="Courier New" w:hint="eastAsia"/>
        </w:rPr>
        <w:t>决算数</w:t>
      </w:r>
      <w:r w:rsidR="00DF0EDA" w:rsidRPr="002630E8">
        <w:rPr>
          <w:rFonts w:ascii="宋体" w:eastAsia="宋体" w:hAnsi="宋体" w:cs="Courier New" w:hint="eastAsia"/>
        </w:rPr>
        <w:t>小</w:t>
      </w:r>
      <w:r w:rsidRPr="002630E8">
        <w:rPr>
          <w:rFonts w:ascii="宋体" w:eastAsia="宋体" w:hAnsi="宋体" w:cs="Courier New" w:hint="eastAsia"/>
        </w:rPr>
        <w:t>于年初预算数的主要原因：</w:t>
      </w:r>
      <w:r w:rsidR="003F20DC">
        <w:rPr>
          <w:rFonts w:ascii="宋体" w:eastAsia="宋体" w:hAnsi="宋体" w:cs="Courier New" w:hint="eastAsia"/>
        </w:rPr>
        <w:t>加大</w:t>
      </w:r>
      <w:r w:rsidR="00C04189" w:rsidRPr="002630E8">
        <w:rPr>
          <w:rFonts w:ascii="宋体" w:eastAsia="宋体" w:hAnsi="宋体" w:cs="Courier New" w:hint="eastAsia"/>
        </w:rPr>
        <w:t>支出</w:t>
      </w:r>
      <w:r w:rsidR="003F20DC">
        <w:rPr>
          <w:rFonts w:ascii="宋体" w:eastAsia="宋体" w:hAnsi="宋体" w:cs="Courier New" w:hint="eastAsia"/>
        </w:rPr>
        <w:t>审核</w:t>
      </w:r>
      <w:r w:rsidR="00DF0EDA" w:rsidRPr="002630E8">
        <w:rPr>
          <w:rFonts w:ascii="宋体" w:eastAsia="宋体" w:hAnsi="宋体" w:cs="Courier New" w:hint="eastAsia"/>
        </w:rPr>
        <w:t>及压缩</w:t>
      </w:r>
      <w:r w:rsidRPr="002630E8">
        <w:rPr>
          <w:rFonts w:ascii="宋体" w:eastAsia="宋体" w:hAnsi="宋体" w:cs="Courier New" w:hint="eastAsia"/>
        </w:rPr>
        <w:t>。</w:t>
      </w:r>
    </w:p>
    <w:p w:rsidR="00A35F78" w:rsidRDefault="00D07981" w:rsidP="002630E8">
      <w:pPr>
        <w:pStyle w:val="a5"/>
        <w:kinsoku w:val="0"/>
        <w:overflowPunct w:val="0"/>
        <w:snapToGrid w:val="0"/>
        <w:spacing w:line="360" w:lineRule="auto"/>
        <w:ind w:left="0" w:firstLineChars="200" w:firstLine="640"/>
        <w:jc w:val="both"/>
        <w:rPr>
          <w:rFonts w:ascii="宋体" w:eastAsia="宋体" w:hAnsi="宋体" w:cs="Courier New" w:hint="eastAsia"/>
        </w:rPr>
      </w:pPr>
      <w:r w:rsidRPr="002630E8">
        <w:rPr>
          <w:rFonts w:ascii="宋体" w:eastAsia="宋体" w:hAnsi="宋体" w:cs="Courier New" w:hint="eastAsia"/>
        </w:rPr>
        <w:t>（</w:t>
      </w:r>
      <w:r w:rsidR="00DF0EDA" w:rsidRPr="002630E8">
        <w:rPr>
          <w:rFonts w:ascii="宋体" w:eastAsia="宋体" w:hAnsi="宋体" w:cs="Courier New" w:hint="eastAsia"/>
        </w:rPr>
        <w:t>二</w:t>
      </w:r>
      <w:r w:rsidRPr="002630E8">
        <w:rPr>
          <w:rFonts w:ascii="宋体" w:eastAsia="宋体" w:hAnsi="宋体" w:cs="Courier New" w:hint="eastAsia"/>
        </w:rPr>
        <w:t>）公务接待费</w:t>
      </w:r>
      <w:r w:rsidR="00A35F78">
        <w:rPr>
          <w:rFonts w:ascii="宋体" w:eastAsia="宋体" w:hAnsi="宋体" w:cs="Courier New" w:hint="eastAsia"/>
        </w:rPr>
        <w:t>0.58</w:t>
      </w:r>
      <w:r w:rsidRPr="002630E8">
        <w:rPr>
          <w:rFonts w:ascii="宋体" w:eastAsia="宋体" w:hAnsi="宋体" w:cs="Courier New" w:hint="eastAsia"/>
        </w:rPr>
        <w:t>万元，完成预算的</w:t>
      </w:r>
      <w:r w:rsidR="00A35F78">
        <w:rPr>
          <w:rFonts w:ascii="宋体" w:eastAsia="宋体" w:hAnsi="宋体" w:cs="Courier New" w:hint="eastAsia"/>
        </w:rPr>
        <w:t>5.81</w:t>
      </w:r>
      <w:r w:rsidRPr="002630E8">
        <w:rPr>
          <w:rFonts w:ascii="宋体" w:eastAsia="宋体" w:hAnsi="宋体" w:cs="Courier New" w:hint="eastAsia"/>
        </w:rPr>
        <w:t>%，主要用于按规定开支的各类公务接待支出。</w:t>
      </w:r>
    </w:p>
    <w:p w:rsidR="00D07981" w:rsidRPr="002630E8" w:rsidRDefault="00D07981" w:rsidP="002630E8">
      <w:pPr>
        <w:pStyle w:val="a5"/>
        <w:kinsoku w:val="0"/>
        <w:overflowPunct w:val="0"/>
        <w:snapToGrid w:val="0"/>
        <w:spacing w:line="360" w:lineRule="auto"/>
        <w:ind w:left="0" w:firstLineChars="200" w:firstLine="640"/>
        <w:jc w:val="both"/>
        <w:rPr>
          <w:rFonts w:ascii="宋体" w:eastAsia="宋体" w:hAnsi="宋体" w:cs="Courier New"/>
        </w:rPr>
      </w:pPr>
      <w:r w:rsidRPr="002630E8">
        <w:rPr>
          <w:rFonts w:ascii="宋体" w:eastAsia="宋体" w:hAnsi="宋体" w:cs="Courier New" w:hint="eastAsia"/>
        </w:rPr>
        <w:t>决算数小于年初预算数的主要原因：</w:t>
      </w:r>
      <w:r w:rsidR="003F20DC">
        <w:rPr>
          <w:rFonts w:ascii="宋体" w:eastAsia="宋体" w:hAnsi="宋体" w:cs="Courier New" w:hint="eastAsia"/>
        </w:rPr>
        <w:t>从严落实“三公”经费控制精神，</w:t>
      </w:r>
      <w:r w:rsidR="00747152" w:rsidRPr="002630E8">
        <w:rPr>
          <w:rFonts w:ascii="宋体" w:eastAsia="宋体" w:hAnsi="宋体" w:cs="Courier New" w:hint="eastAsia"/>
        </w:rPr>
        <w:t>压缩</w:t>
      </w:r>
      <w:r w:rsidR="008210BB" w:rsidRPr="002630E8">
        <w:rPr>
          <w:rFonts w:ascii="宋体" w:eastAsia="宋体" w:hAnsi="宋体" w:cs="Courier New" w:hint="eastAsia"/>
        </w:rPr>
        <w:t>公务支出</w:t>
      </w:r>
      <w:r w:rsidRPr="002630E8">
        <w:rPr>
          <w:rFonts w:ascii="宋体" w:eastAsia="宋体" w:hAnsi="宋体" w:cs="Courier New" w:hint="eastAsia"/>
        </w:rPr>
        <w:t>。</w:t>
      </w:r>
    </w:p>
    <w:p w:rsidR="00D07981" w:rsidRPr="008170BC" w:rsidRDefault="00D07981" w:rsidP="003F038D">
      <w:pPr>
        <w:adjustRightInd w:val="0"/>
        <w:snapToGrid w:val="0"/>
        <w:spacing w:line="360" w:lineRule="auto"/>
        <w:ind w:firstLineChars="200" w:firstLine="640"/>
        <w:rPr>
          <w:rFonts w:ascii="黑体" w:eastAsia="黑体" w:hAnsi="黑体"/>
          <w:sz w:val="32"/>
          <w:szCs w:val="32"/>
        </w:rPr>
      </w:pPr>
      <w:r w:rsidRPr="008170BC">
        <w:rPr>
          <w:rFonts w:ascii="黑体" w:eastAsia="黑体" w:hAnsi="黑体" w:hint="eastAsia"/>
          <w:sz w:val="32"/>
          <w:szCs w:val="32"/>
        </w:rPr>
        <w:t>八、政府性基金预算财政拨款支出决算情况说明</w:t>
      </w:r>
    </w:p>
    <w:p w:rsidR="00D07981" w:rsidRPr="002630E8" w:rsidRDefault="007E3015" w:rsidP="002630E8">
      <w:pPr>
        <w:pStyle w:val="a5"/>
        <w:kinsoku w:val="0"/>
        <w:overflowPunct w:val="0"/>
        <w:snapToGrid w:val="0"/>
        <w:spacing w:line="360" w:lineRule="auto"/>
        <w:ind w:left="0" w:firstLineChars="200" w:firstLine="640"/>
        <w:jc w:val="both"/>
        <w:rPr>
          <w:rFonts w:ascii="宋体" w:eastAsia="宋体" w:hAnsi="宋体" w:cs="Courier New"/>
        </w:rPr>
      </w:pPr>
      <w:r w:rsidRPr="002630E8">
        <w:rPr>
          <w:rFonts w:ascii="宋体" w:eastAsia="宋体" w:hAnsi="宋体" w:cs="Courier New" w:hint="eastAsia"/>
        </w:rPr>
        <w:t>洛龙区民政局</w:t>
      </w:r>
      <w:r w:rsidR="00D07981" w:rsidRPr="002630E8">
        <w:rPr>
          <w:rFonts w:ascii="宋体" w:eastAsia="宋体" w:hAnsi="宋体" w:cs="Courier New" w:hint="eastAsia"/>
        </w:rPr>
        <w:t>201</w:t>
      </w:r>
      <w:r w:rsidR="00A35F78">
        <w:rPr>
          <w:rFonts w:ascii="宋体" w:eastAsia="宋体" w:hAnsi="宋体" w:cs="Courier New" w:hint="eastAsia"/>
        </w:rPr>
        <w:t>6</w:t>
      </w:r>
      <w:r w:rsidR="00D07981" w:rsidRPr="002630E8">
        <w:rPr>
          <w:rFonts w:ascii="宋体" w:eastAsia="宋体" w:hAnsi="宋体" w:cs="Courier New" w:hint="eastAsia"/>
        </w:rPr>
        <w:t>年府性基金预算财政拨款支出年初预算</w:t>
      </w:r>
      <w:r w:rsidR="00931F0E">
        <w:rPr>
          <w:rFonts w:ascii="宋体" w:eastAsia="宋体" w:hAnsi="宋体" w:cs="Courier New" w:hint="eastAsia"/>
        </w:rPr>
        <w:t>调整</w:t>
      </w:r>
      <w:r w:rsidR="00D07981" w:rsidRPr="002630E8">
        <w:rPr>
          <w:rFonts w:ascii="宋体" w:eastAsia="宋体" w:hAnsi="宋体" w:cs="Courier New" w:hint="eastAsia"/>
        </w:rPr>
        <w:t>为</w:t>
      </w:r>
      <w:r w:rsidR="00931F0E">
        <w:rPr>
          <w:rFonts w:ascii="宋体" w:eastAsia="宋体" w:hAnsi="宋体" w:cs="Courier New" w:hint="eastAsia"/>
        </w:rPr>
        <w:t>344.82</w:t>
      </w:r>
      <w:r w:rsidR="00D07981" w:rsidRPr="002630E8">
        <w:rPr>
          <w:rFonts w:ascii="宋体" w:eastAsia="宋体" w:hAnsi="宋体" w:cs="Courier New" w:hint="eastAsia"/>
        </w:rPr>
        <w:t>万元，支出决算为</w:t>
      </w:r>
      <w:r w:rsidR="00931F0E">
        <w:rPr>
          <w:rFonts w:ascii="宋体" w:eastAsia="宋体" w:hAnsi="宋体" w:cs="Courier New" w:hint="eastAsia"/>
        </w:rPr>
        <w:t>344.82</w:t>
      </w:r>
      <w:r w:rsidR="00D07981" w:rsidRPr="002630E8">
        <w:rPr>
          <w:rFonts w:ascii="宋体" w:eastAsia="宋体" w:hAnsi="宋体" w:cs="Courier New" w:hint="eastAsia"/>
        </w:rPr>
        <w:t>万元完成年初预算的</w:t>
      </w:r>
      <w:r w:rsidR="00931F0E">
        <w:rPr>
          <w:rFonts w:ascii="宋体" w:eastAsia="宋体" w:hAnsi="宋体" w:cs="Courier New" w:hint="eastAsia"/>
        </w:rPr>
        <w:t>100</w:t>
      </w:r>
      <w:r w:rsidR="00D07981" w:rsidRPr="002630E8">
        <w:rPr>
          <w:rFonts w:ascii="宋体" w:eastAsia="宋体" w:hAnsi="宋体" w:cs="Courier New"/>
        </w:rPr>
        <w:t>%</w:t>
      </w:r>
      <w:r w:rsidR="006119FD" w:rsidRPr="002630E8">
        <w:rPr>
          <w:rFonts w:ascii="宋体" w:eastAsia="宋体" w:hAnsi="宋体" w:cs="Courier New" w:hint="eastAsia"/>
        </w:rPr>
        <w:t>，主要为上级补助的公益事业支出如：农村敬老院</w:t>
      </w:r>
      <w:r w:rsidR="00E739AA">
        <w:rPr>
          <w:rFonts w:ascii="宋体" w:eastAsia="宋体" w:hAnsi="宋体" w:cs="Courier New" w:hint="eastAsia"/>
        </w:rPr>
        <w:t>建设</w:t>
      </w:r>
      <w:r w:rsidR="006119FD" w:rsidRPr="002630E8">
        <w:rPr>
          <w:rFonts w:ascii="宋体" w:eastAsia="宋体" w:hAnsi="宋体" w:cs="Courier New" w:hint="eastAsia"/>
        </w:rPr>
        <w:t>补助</w:t>
      </w:r>
      <w:r w:rsidR="00E739AA">
        <w:rPr>
          <w:rFonts w:ascii="宋体" w:eastAsia="宋体" w:hAnsi="宋体" w:cs="Courier New" w:hint="eastAsia"/>
        </w:rPr>
        <w:t>资金</w:t>
      </w:r>
      <w:r w:rsidR="006119FD" w:rsidRPr="002630E8">
        <w:rPr>
          <w:rFonts w:ascii="宋体" w:eastAsia="宋体" w:hAnsi="宋体" w:cs="Courier New" w:hint="eastAsia"/>
        </w:rPr>
        <w:t>等</w:t>
      </w:r>
      <w:r w:rsidR="00D07981" w:rsidRPr="002630E8">
        <w:rPr>
          <w:rFonts w:ascii="宋体" w:eastAsia="宋体" w:hAnsi="宋体" w:cs="Courier New" w:hint="eastAsia"/>
        </w:rPr>
        <w:t>。</w:t>
      </w:r>
    </w:p>
    <w:p w:rsidR="00D07981" w:rsidRPr="008170BC" w:rsidRDefault="00D07981" w:rsidP="008170BC">
      <w:pPr>
        <w:adjustRightInd w:val="0"/>
        <w:snapToGrid w:val="0"/>
        <w:spacing w:line="360" w:lineRule="auto"/>
        <w:ind w:firstLine="640"/>
        <w:rPr>
          <w:rFonts w:ascii="黑体" w:eastAsia="黑体" w:hAnsi="黑体"/>
          <w:sz w:val="32"/>
          <w:szCs w:val="32"/>
        </w:rPr>
      </w:pPr>
      <w:r w:rsidRPr="008170BC">
        <w:rPr>
          <w:rFonts w:ascii="黑体" w:eastAsia="黑体" w:hAnsi="黑体" w:hint="eastAsia"/>
          <w:sz w:val="32"/>
          <w:szCs w:val="32"/>
        </w:rPr>
        <w:t>九、其他重要事项的情况说明</w:t>
      </w:r>
    </w:p>
    <w:p w:rsidR="00D07981" w:rsidRPr="002630E8" w:rsidRDefault="00D07981" w:rsidP="004B1D97">
      <w:pPr>
        <w:pStyle w:val="a5"/>
        <w:kinsoku w:val="0"/>
        <w:overflowPunct w:val="0"/>
        <w:snapToGrid w:val="0"/>
        <w:spacing w:line="360" w:lineRule="auto"/>
        <w:ind w:left="0" w:firstLineChars="200" w:firstLine="640"/>
        <w:jc w:val="both"/>
        <w:rPr>
          <w:rFonts w:ascii="宋体" w:eastAsia="宋体" w:hAnsi="宋体" w:cs="Courier New"/>
        </w:rPr>
      </w:pPr>
      <w:r w:rsidRPr="002630E8">
        <w:rPr>
          <w:rFonts w:ascii="宋体" w:eastAsia="宋体" w:hAnsi="宋体" w:cs="Courier New" w:hint="eastAsia"/>
        </w:rPr>
        <w:t>政府采购支出情况。</w:t>
      </w:r>
      <w:r w:rsidRPr="002630E8">
        <w:rPr>
          <w:rFonts w:ascii="宋体" w:eastAsia="宋体" w:hAnsi="宋体" w:cs="Courier New"/>
        </w:rPr>
        <w:t>201</w:t>
      </w:r>
      <w:r w:rsidR="00A35D5C">
        <w:rPr>
          <w:rFonts w:ascii="宋体" w:eastAsia="宋体" w:hAnsi="宋体" w:cs="Courier New" w:hint="eastAsia"/>
        </w:rPr>
        <w:t>6</w:t>
      </w:r>
      <w:r w:rsidRPr="002630E8">
        <w:rPr>
          <w:rFonts w:ascii="宋体" w:eastAsia="宋体" w:hAnsi="宋体" w:cs="Courier New"/>
        </w:rPr>
        <w:t xml:space="preserve"> </w:t>
      </w:r>
      <w:r w:rsidRPr="002630E8">
        <w:rPr>
          <w:rFonts w:ascii="宋体" w:eastAsia="宋体" w:hAnsi="宋体" w:cs="Courier New" w:hint="eastAsia"/>
        </w:rPr>
        <w:t>年政府采购</w:t>
      </w:r>
      <w:r w:rsidR="00EE1AD7">
        <w:rPr>
          <w:rFonts w:ascii="宋体" w:eastAsia="宋体" w:hAnsi="宋体" w:cs="Courier New" w:hint="eastAsia"/>
        </w:rPr>
        <w:t>预算总额298.74万元，</w:t>
      </w:r>
      <w:r w:rsidRPr="002630E8">
        <w:rPr>
          <w:rFonts w:ascii="宋体" w:eastAsia="宋体" w:hAnsi="宋体" w:cs="Courier New" w:hint="eastAsia"/>
        </w:rPr>
        <w:t>支出总额</w:t>
      </w:r>
      <w:r w:rsidR="00254AFC">
        <w:rPr>
          <w:rFonts w:ascii="宋体" w:eastAsia="宋体" w:hAnsi="宋体" w:cs="Courier New" w:hint="eastAsia"/>
        </w:rPr>
        <w:t>287.49</w:t>
      </w:r>
      <w:r w:rsidRPr="002630E8">
        <w:rPr>
          <w:rFonts w:ascii="宋体" w:eastAsia="宋体" w:hAnsi="宋体" w:cs="Courier New" w:hint="eastAsia"/>
        </w:rPr>
        <w:t>万元，</w:t>
      </w:r>
      <w:r w:rsidR="00EE1AD7">
        <w:rPr>
          <w:rFonts w:ascii="宋体" w:eastAsia="宋体" w:hAnsi="宋体" w:cs="Courier New" w:hint="eastAsia"/>
        </w:rPr>
        <w:t>占预算总额的96.2%，全部为</w:t>
      </w:r>
      <w:r w:rsidRPr="002630E8">
        <w:rPr>
          <w:rFonts w:ascii="宋体" w:eastAsia="宋体" w:hAnsi="宋体" w:cs="Courier New" w:hint="eastAsia"/>
        </w:rPr>
        <w:t>政府采购货物支出</w:t>
      </w:r>
      <w:r w:rsidR="00254AFC">
        <w:rPr>
          <w:rFonts w:ascii="宋体" w:eastAsia="宋体" w:hAnsi="宋体" w:cs="Courier New" w:hint="eastAsia"/>
        </w:rPr>
        <w:t>287.49</w:t>
      </w:r>
      <w:r w:rsidRPr="002630E8">
        <w:rPr>
          <w:rFonts w:ascii="宋体" w:eastAsia="宋体" w:hAnsi="宋体" w:cs="Courier New" w:hint="eastAsia"/>
        </w:rPr>
        <w:t>万元</w:t>
      </w:r>
      <w:r w:rsidR="00555EC8" w:rsidRPr="002630E8">
        <w:rPr>
          <w:rFonts w:ascii="宋体" w:eastAsia="宋体" w:hAnsi="宋体" w:cs="Courier New" w:hint="eastAsia"/>
        </w:rPr>
        <w:t>，</w:t>
      </w:r>
      <w:r w:rsidRPr="002630E8">
        <w:rPr>
          <w:rFonts w:ascii="宋体" w:eastAsia="宋体" w:hAnsi="宋体" w:cs="Courier New" w:hint="eastAsia"/>
        </w:rPr>
        <w:t>占政府采购支出总额的</w:t>
      </w:r>
      <w:r w:rsidR="00555EC8" w:rsidRPr="002630E8">
        <w:rPr>
          <w:rFonts w:ascii="宋体" w:eastAsia="宋体" w:hAnsi="宋体" w:cs="Courier New" w:hint="eastAsia"/>
        </w:rPr>
        <w:t>100</w:t>
      </w:r>
      <w:r w:rsidRPr="002630E8">
        <w:rPr>
          <w:rFonts w:ascii="宋体" w:eastAsia="宋体" w:hAnsi="宋体" w:cs="Courier New"/>
        </w:rPr>
        <w:t>%</w:t>
      </w:r>
      <w:r w:rsidRPr="002630E8">
        <w:rPr>
          <w:rFonts w:ascii="宋体" w:eastAsia="宋体" w:hAnsi="宋体" w:cs="Courier New" w:hint="eastAsia"/>
        </w:rPr>
        <w:t>。</w:t>
      </w:r>
    </w:p>
    <w:p w:rsidR="0013516F" w:rsidRDefault="0013516F" w:rsidP="0013516F">
      <w:pPr>
        <w:kinsoku w:val="0"/>
        <w:overflowPunct w:val="0"/>
        <w:adjustRightInd w:val="0"/>
        <w:snapToGrid w:val="0"/>
        <w:spacing w:line="360" w:lineRule="auto"/>
        <w:ind w:right="521"/>
        <w:jc w:val="center"/>
        <w:rPr>
          <w:rFonts w:ascii="黑体" w:eastAsia="黑体" w:cs="黑体" w:hint="eastAsia"/>
          <w:szCs w:val="32"/>
        </w:rPr>
      </w:pPr>
    </w:p>
    <w:p w:rsidR="0013516F" w:rsidRPr="0013516F" w:rsidRDefault="0013516F" w:rsidP="0013516F">
      <w:pPr>
        <w:kinsoku w:val="0"/>
        <w:overflowPunct w:val="0"/>
        <w:adjustRightInd w:val="0"/>
        <w:snapToGrid w:val="0"/>
        <w:spacing w:line="360" w:lineRule="auto"/>
        <w:ind w:right="521"/>
        <w:jc w:val="center"/>
        <w:rPr>
          <w:rFonts w:ascii="黑体" w:eastAsia="黑体" w:cs="黑体" w:hint="eastAsia"/>
          <w:sz w:val="44"/>
          <w:szCs w:val="44"/>
        </w:rPr>
      </w:pPr>
      <w:r w:rsidRPr="0013516F">
        <w:rPr>
          <w:rFonts w:ascii="黑体" w:eastAsia="黑体" w:cs="黑体" w:hint="eastAsia"/>
          <w:spacing w:val="-32"/>
          <w:sz w:val="44"/>
          <w:szCs w:val="44"/>
        </w:rPr>
        <w:lastRenderedPageBreak/>
        <w:t xml:space="preserve">  </w:t>
      </w:r>
      <w:r w:rsidRPr="0013516F">
        <w:rPr>
          <w:rFonts w:ascii="黑体" w:eastAsia="黑体" w:cs="黑体" w:hint="eastAsia"/>
          <w:sz w:val="44"/>
          <w:szCs w:val="44"/>
        </w:rPr>
        <w:t>名</w:t>
      </w:r>
      <w:r>
        <w:rPr>
          <w:rFonts w:ascii="黑体" w:eastAsia="黑体" w:cs="黑体" w:hint="eastAsia"/>
          <w:sz w:val="44"/>
          <w:szCs w:val="44"/>
        </w:rPr>
        <w:t xml:space="preserve">  </w:t>
      </w:r>
      <w:r w:rsidRPr="0013516F">
        <w:rPr>
          <w:rFonts w:ascii="黑体" w:eastAsia="黑体" w:cs="黑体" w:hint="eastAsia"/>
          <w:sz w:val="44"/>
          <w:szCs w:val="44"/>
        </w:rPr>
        <w:t>词</w:t>
      </w:r>
      <w:r>
        <w:rPr>
          <w:rFonts w:ascii="黑体" w:eastAsia="黑体" w:cs="黑体" w:hint="eastAsia"/>
          <w:sz w:val="44"/>
          <w:szCs w:val="44"/>
        </w:rPr>
        <w:t xml:space="preserve">  </w:t>
      </w:r>
      <w:r w:rsidRPr="0013516F">
        <w:rPr>
          <w:rFonts w:ascii="黑体" w:eastAsia="黑体" w:cs="黑体" w:hint="eastAsia"/>
          <w:sz w:val="44"/>
          <w:szCs w:val="44"/>
        </w:rPr>
        <w:t>解</w:t>
      </w:r>
      <w:r>
        <w:rPr>
          <w:rFonts w:ascii="黑体" w:eastAsia="黑体" w:cs="黑体" w:hint="eastAsia"/>
          <w:sz w:val="44"/>
          <w:szCs w:val="44"/>
        </w:rPr>
        <w:t xml:space="preserve">  </w:t>
      </w:r>
      <w:r w:rsidRPr="0013516F">
        <w:rPr>
          <w:rFonts w:ascii="黑体" w:eastAsia="黑体" w:cs="黑体" w:hint="eastAsia"/>
          <w:sz w:val="44"/>
          <w:szCs w:val="44"/>
        </w:rPr>
        <w:t>释</w:t>
      </w:r>
    </w:p>
    <w:p w:rsidR="0013516F" w:rsidRDefault="0013516F" w:rsidP="0013516F">
      <w:pPr>
        <w:kinsoku w:val="0"/>
        <w:overflowPunct w:val="0"/>
        <w:adjustRightInd w:val="0"/>
        <w:snapToGrid w:val="0"/>
        <w:spacing w:line="360" w:lineRule="auto"/>
        <w:ind w:left="101" w:right="521" w:firstLine="512"/>
        <w:jc w:val="center"/>
        <w:rPr>
          <w:rFonts w:ascii="黑体" w:eastAsia="黑体" w:cs="黑体"/>
          <w:spacing w:val="-32"/>
          <w:szCs w:val="32"/>
        </w:rPr>
      </w:pP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一、财政拨款收入：是指</w:t>
      </w:r>
      <w:r w:rsidR="008E6D1E">
        <w:rPr>
          <w:rFonts w:hAnsi="宋体" w:cs="Courier New" w:hint="eastAsia"/>
        </w:rPr>
        <w:t>区</w:t>
      </w:r>
      <w:r>
        <w:rPr>
          <w:rFonts w:hAnsi="宋体" w:cs="Courier New" w:hint="eastAsia"/>
        </w:rPr>
        <w:t>级财政当年拨付的资金。</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二、事业收入：是指事业单位开展专业活动及辅助活动所取 得的收入。</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 xml:space="preserve">三、其他收入：是指部门取得的除“财政拨款”、“事业收入”、“事业单位经营收入”等以外的收入。 </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五、上年结转和结余：是指以前年度支出预算因客观条件变化未执行完毕、结转到本年度按有关规定继续使用的资金，既包括财政拨款结转和结余，也包括事业收入、经营收入、其他收入的结转和结余。</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六、基本支出：是指为保障机构正常运转、完成日常工作任务所必需的开支，其内容包括人员经费和日常公用经费两部分。</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七、项目支出：是指在基本支出之外，为完成特定的行政工作任务或事业发展目标所发生的支出。</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八、一般公共服务（类）××事务（款）：是指××厅（局）用于保障机构正常运行、开展××业务等活动的支出。</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lastRenderedPageBreak/>
        <w:t>（一）行政运行（项）：是指为保障××厅（局）各行政机构正常运转、完成日常工作任务安排的支出。</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（二）一般行政管理事务（项）：是指××厅（局）机关及所属二级单位的项目支出。</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（三）机关服务（项）：是指为××厅（局）机关提供后勤保障服务的机关服务局的支出。</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（四）事业运行（项）：是指事业单位用于保障机构正常运转的基本支出。</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（八）其他××支出（项）：……。</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w:t>
      </w:r>
    </w:p>
    <w:p w:rsidR="0013516F" w:rsidRDefault="0013516F" w:rsidP="0013516F">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九、“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1210C" w:rsidRPr="002630E8" w:rsidRDefault="0013516F" w:rsidP="0013516F">
      <w:pPr>
        <w:pStyle w:val="a5"/>
        <w:kinsoku w:val="0"/>
        <w:overflowPunct w:val="0"/>
        <w:snapToGrid w:val="0"/>
        <w:spacing w:line="360" w:lineRule="auto"/>
        <w:ind w:left="0" w:firstLineChars="200" w:firstLine="640"/>
        <w:jc w:val="both"/>
        <w:rPr>
          <w:rFonts w:hint="eastAsia"/>
        </w:rPr>
      </w:pPr>
      <w:r>
        <w:rPr>
          <w:rFonts w:hAnsi="宋体" w:cs="Courier New" w:hint="eastAsia"/>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sectPr w:rsidR="0051210C" w:rsidRPr="002630E8" w:rsidSect="002630E8">
      <w:pgSz w:w="11905" w:h="16840"/>
      <w:pgMar w:top="1580" w:right="1340" w:bottom="1180" w:left="1400" w:header="0" w:footer="98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00DA6"/>
    <w:rsid w:val="00016BE2"/>
    <w:rsid w:val="00024386"/>
    <w:rsid w:val="00026A02"/>
    <w:rsid w:val="000F189E"/>
    <w:rsid w:val="0011053D"/>
    <w:rsid w:val="0013516F"/>
    <w:rsid w:val="00142567"/>
    <w:rsid w:val="001A4E51"/>
    <w:rsid w:val="001B54E8"/>
    <w:rsid w:val="001D4AD4"/>
    <w:rsid w:val="00254AFC"/>
    <w:rsid w:val="002630E8"/>
    <w:rsid w:val="0033352F"/>
    <w:rsid w:val="003559B0"/>
    <w:rsid w:val="00381F3F"/>
    <w:rsid w:val="003A3B4D"/>
    <w:rsid w:val="003A427C"/>
    <w:rsid w:val="003D2324"/>
    <w:rsid w:val="003F038D"/>
    <w:rsid w:val="003F20DC"/>
    <w:rsid w:val="004403F9"/>
    <w:rsid w:val="004551BA"/>
    <w:rsid w:val="004649B9"/>
    <w:rsid w:val="004B1D97"/>
    <w:rsid w:val="004C2A78"/>
    <w:rsid w:val="0051210C"/>
    <w:rsid w:val="00551034"/>
    <w:rsid w:val="005539A1"/>
    <w:rsid w:val="00555EC8"/>
    <w:rsid w:val="005A41E8"/>
    <w:rsid w:val="005A56BE"/>
    <w:rsid w:val="005E2E2E"/>
    <w:rsid w:val="00607D63"/>
    <w:rsid w:val="006119FD"/>
    <w:rsid w:val="00621C40"/>
    <w:rsid w:val="006435C8"/>
    <w:rsid w:val="00656DC8"/>
    <w:rsid w:val="00747152"/>
    <w:rsid w:val="00775F38"/>
    <w:rsid w:val="0078115C"/>
    <w:rsid w:val="007B5108"/>
    <w:rsid w:val="007D2C9F"/>
    <w:rsid w:val="007E3015"/>
    <w:rsid w:val="007E5F46"/>
    <w:rsid w:val="00801AAE"/>
    <w:rsid w:val="008126E1"/>
    <w:rsid w:val="00815A76"/>
    <w:rsid w:val="008170BC"/>
    <w:rsid w:val="008210BB"/>
    <w:rsid w:val="00847E8A"/>
    <w:rsid w:val="00876E41"/>
    <w:rsid w:val="00883D13"/>
    <w:rsid w:val="0089567B"/>
    <w:rsid w:val="008B0145"/>
    <w:rsid w:val="008E6D1E"/>
    <w:rsid w:val="00931F0E"/>
    <w:rsid w:val="00934E4E"/>
    <w:rsid w:val="009469E5"/>
    <w:rsid w:val="00A1129D"/>
    <w:rsid w:val="00A35D5C"/>
    <w:rsid w:val="00A35F78"/>
    <w:rsid w:val="00AC1229"/>
    <w:rsid w:val="00AE503C"/>
    <w:rsid w:val="00AF091B"/>
    <w:rsid w:val="00BA43EC"/>
    <w:rsid w:val="00C04189"/>
    <w:rsid w:val="00C0491E"/>
    <w:rsid w:val="00CE2470"/>
    <w:rsid w:val="00D07981"/>
    <w:rsid w:val="00DD0E2D"/>
    <w:rsid w:val="00DE412F"/>
    <w:rsid w:val="00DF0EDA"/>
    <w:rsid w:val="00DF370F"/>
    <w:rsid w:val="00E2588A"/>
    <w:rsid w:val="00E27E32"/>
    <w:rsid w:val="00E54208"/>
    <w:rsid w:val="00E739AA"/>
    <w:rsid w:val="00EE1AD7"/>
    <w:rsid w:val="00EE4852"/>
    <w:rsid w:val="00FD1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a5">
    <w:name w:val="Body Text"/>
    <w:basedOn w:val="a"/>
    <w:pPr>
      <w:autoSpaceDE w:val="0"/>
      <w:autoSpaceDN w:val="0"/>
      <w:adjustRightInd w:val="0"/>
      <w:ind w:left="761"/>
      <w:jc w:val="left"/>
    </w:pPr>
    <w:rPr>
      <w:rFonts w:ascii="仿宋_GB2312" w:eastAsia="仿宋_GB2312" w:cs="仿宋_GB2312"/>
      <w:sz w:val="32"/>
      <w:szCs w:val="32"/>
    </w:rPr>
  </w:style>
  <w:style w:type="paragraph" w:styleId="a6">
    <w:name w:val="Normal (Web)"/>
    <w:basedOn w:val="a"/>
    <w:rsid w:val="004649B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601</Words>
  <Characters>3432</Characters>
  <Application>Microsoft Office Word</Application>
  <DocSecurity>0</DocSecurity>
  <PresentationFormat/>
  <Lines>28</Lines>
  <Paragraphs>8</Paragraphs>
  <Slides>0</Slides>
  <Notes>0</Notes>
  <HiddenSlides>0</HiddenSlides>
  <MMClips>0</MMClip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公开参考格式：不随文下发</dc:title>
  <dc:creator>Administrator</dc:creator>
  <cp:lastModifiedBy>Administrator</cp:lastModifiedBy>
  <cp:revision>2</cp:revision>
  <dcterms:created xsi:type="dcterms:W3CDTF">2017-10-10T07:23:00Z</dcterms:created>
  <dcterms:modified xsi:type="dcterms:W3CDTF">2017-10-10T07:23:00Z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