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eastAsia="zh-CN"/>
        </w:rPr>
      </w:pPr>
      <w:r>
        <w:rPr>
          <w:rFonts w:hint="eastAsia"/>
          <w:sz w:val="44"/>
          <w:szCs w:val="44"/>
          <w:lang w:eastAsia="zh-CN"/>
        </w:rPr>
        <w:t>关于政府采购支出说明</w:t>
      </w:r>
    </w:p>
    <w:p>
      <w:pPr>
        <w:ind w:firstLine="640" w:firstLineChars="200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2016年本单位未进行政府采购，没有支出。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F108E0"/>
    <w:rsid w:val="47F108E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2017-09-15T09:30:00Z</dcterms:created>
  <dc:creator>Administrator</dc:creator>
  <cp:lastModifiedBy>Administrator</cp:lastModifiedBy>
  <dcterms:modified xsi:type="dcterms:W3CDTF">2017-09-15T09:31:54Z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