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07" w:rsidRDefault="00161F6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洛阳市</w:t>
      </w:r>
      <w:proofErr w:type="gramStart"/>
      <w:r>
        <w:rPr>
          <w:rFonts w:hint="eastAsia"/>
          <w:sz w:val="32"/>
          <w:szCs w:val="32"/>
        </w:rPr>
        <w:t>洛</w:t>
      </w:r>
      <w:proofErr w:type="gramEnd"/>
      <w:r>
        <w:rPr>
          <w:rFonts w:hint="eastAsia"/>
          <w:sz w:val="32"/>
          <w:szCs w:val="32"/>
        </w:rPr>
        <w:t>龙区白马寺镇卫生院概况</w:t>
      </w:r>
    </w:p>
    <w:p w:rsidR="00E46907" w:rsidRDefault="00E46907"/>
    <w:p w:rsidR="00E46907" w:rsidRDefault="00E46907"/>
    <w:p w:rsidR="00E46907" w:rsidRDefault="00161F6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洛阳市</w:t>
      </w:r>
      <w:proofErr w:type="gramStart"/>
      <w:r>
        <w:rPr>
          <w:rFonts w:hint="eastAsia"/>
          <w:sz w:val="32"/>
          <w:szCs w:val="32"/>
        </w:rPr>
        <w:t>洛</w:t>
      </w:r>
      <w:proofErr w:type="gramEnd"/>
      <w:r>
        <w:rPr>
          <w:rFonts w:hint="eastAsia"/>
          <w:sz w:val="32"/>
          <w:szCs w:val="32"/>
        </w:rPr>
        <w:t>龙区白马寺镇卫生院于</w:t>
      </w:r>
      <w:r>
        <w:rPr>
          <w:rFonts w:hint="eastAsia"/>
          <w:sz w:val="32"/>
          <w:szCs w:val="32"/>
        </w:rPr>
        <w:t>1958</w:t>
      </w:r>
      <w:r>
        <w:rPr>
          <w:rFonts w:hint="eastAsia"/>
          <w:sz w:val="32"/>
          <w:szCs w:val="32"/>
        </w:rPr>
        <w:t>年建院，南邻</w:t>
      </w:r>
      <w:r>
        <w:rPr>
          <w:rFonts w:hint="eastAsia"/>
          <w:sz w:val="32"/>
          <w:szCs w:val="32"/>
        </w:rPr>
        <w:t>310</w:t>
      </w:r>
      <w:r>
        <w:rPr>
          <w:rFonts w:hint="eastAsia"/>
          <w:sz w:val="32"/>
          <w:szCs w:val="32"/>
        </w:rPr>
        <w:t>国道，北邻白马寺镇孙村，东邻白马寺</w:t>
      </w:r>
      <w:proofErr w:type="gramStart"/>
      <w:r>
        <w:rPr>
          <w:rFonts w:hint="eastAsia"/>
          <w:sz w:val="32"/>
          <w:szCs w:val="32"/>
        </w:rPr>
        <w:t>镇黑王村</w:t>
      </w:r>
      <w:proofErr w:type="gramEnd"/>
      <w:r>
        <w:rPr>
          <w:rFonts w:hint="eastAsia"/>
          <w:sz w:val="32"/>
          <w:szCs w:val="32"/>
        </w:rPr>
        <w:t>，西邻扁担赵村。现有编制</w:t>
      </w:r>
      <w:r>
        <w:rPr>
          <w:rFonts w:hint="eastAsia"/>
          <w:sz w:val="32"/>
          <w:szCs w:val="32"/>
        </w:rPr>
        <w:t>36</w:t>
      </w:r>
      <w:r>
        <w:rPr>
          <w:rFonts w:hint="eastAsia"/>
          <w:sz w:val="32"/>
          <w:szCs w:val="32"/>
        </w:rPr>
        <w:t>人，实有在编在职人员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人，退休人员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人，院内设有内科，外科，妇科，儿科，中医科，公共卫生科，防疫科，全科等，辅助科室由化验室，</w:t>
      </w:r>
      <w:r>
        <w:rPr>
          <w:rFonts w:hint="eastAsia"/>
          <w:sz w:val="32"/>
          <w:szCs w:val="32"/>
        </w:rPr>
        <w:t>B</w:t>
      </w:r>
      <w:r>
        <w:rPr>
          <w:rFonts w:hint="eastAsia"/>
          <w:sz w:val="32"/>
          <w:szCs w:val="32"/>
        </w:rPr>
        <w:t>超室，心电图室，新农合办公室等，我院共有床位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张，有专业技术人员</w:t>
      </w: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人：副主任医师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人，主治医师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人，主管药师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人，执业医师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人，执业助理医师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人。全镇共有人口两万四千人左右，我院主要开展全科医疗，基层公共卫生服务和预防保健，我们的主要宗旨是全心全意为人</w:t>
      </w:r>
      <w:r>
        <w:rPr>
          <w:rFonts w:hint="eastAsia"/>
          <w:sz w:val="32"/>
          <w:szCs w:val="32"/>
        </w:rPr>
        <w:t>民服务。</w:t>
      </w:r>
    </w:p>
    <w:p w:rsidR="00E46907" w:rsidRDefault="00E46907">
      <w:pPr>
        <w:rPr>
          <w:sz w:val="32"/>
          <w:szCs w:val="32"/>
        </w:rPr>
      </w:pPr>
    </w:p>
    <w:p w:rsidR="00E46907" w:rsidRDefault="00E46907">
      <w:pPr>
        <w:rPr>
          <w:sz w:val="32"/>
          <w:szCs w:val="32"/>
        </w:rPr>
      </w:pPr>
    </w:p>
    <w:p w:rsidR="00E46907" w:rsidRDefault="00E46907">
      <w:pPr>
        <w:rPr>
          <w:sz w:val="32"/>
          <w:szCs w:val="32"/>
        </w:rPr>
      </w:pPr>
    </w:p>
    <w:p w:rsidR="00E46907" w:rsidRDefault="00E46907">
      <w:pPr>
        <w:rPr>
          <w:sz w:val="32"/>
          <w:szCs w:val="32"/>
        </w:rPr>
      </w:pPr>
    </w:p>
    <w:p w:rsidR="00161F68" w:rsidRDefault="00161F68" w:rsidP="00161F6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bookmarkStart w:id="0" w:name="_GoBack"/>
      <w:bookmarkEnd w:id="0"/>
    </w:p>
    <w:p w:rsidR="00E46907" w:rsidRDefault="00E46907">
      <w:pPr>
        <w:rPr>
          <w:sz w:val="32"/>
          <w:szCs w:val="32"/>
        </w:rPr>
      </w:pPr>
    </w:p>
    <w:sectPr w:rsidR="00E46907" w:rsidSect="00E46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68" w:rsidRDefault="00161F68" w:rsidP="00161F68">
      <w:r>
        <w:separator/>
      </w:r>
    </w:p>
  </w:endnote>
  <w:endnote w:type="continuationSeparator" w:id="1">
    <w:p w:rsidR="00161F68" w:rsidRDefault="00161F68" w:rsidP="0016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68" w:rsidRDefault="00161F68" w:rsidP="00161F68">
      <w:r>
        <w:separator/>
      </w:r>
    </w:p>
  </w:footnote>
  <w:footnote w:type="continuationSeparator" w:id="1">
    <w:p w:rsidR="00161F68" w:rsidRDefault="00161F68" w:rsidP="00161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907"/>
    <w:rsid w:val="00161F68"/>
    <w:rsid w:val="00E46907"/>
    <w:rsid w:val="7741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9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1F68"/>
    <w:rPr>
      <w:kern w:val="2"/>
      <w:sz w:val="18"/>
      <w:szCs w:val="18"/>
    </w:rPr>
  </w:style>
  <w:style w:type="paragraph" w:styleId="a4">
    <w:name w:val="footer"/>
    <w:basedOn w:val="a"/>
    <w:link w:val="Char0"/>
    <w:rsid w:val="0016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1F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52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wz</cp:lastModifiedBy>
  <cp:revision>2</cp:revision>
  <dcterms:created xsi:type="dcterms:W3CDTF">2014-10-29T12:08:00Z</dcterms:created>
  <dcterms:modified xsi:type="dcterms:W3CDTF">2017-09-14T04:25:00Z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