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13" w:rsidRDefault="00882513">
      <w:pPr>
        <w:jc w:val="center"/>
        <w:rPr>
          <w:rFonts w:ascii="方正小标宋简体" w:eastAsia="方正小标宋简体"/>
          <w:sz w:val="44"/>
          <w:szCs w:val="44"/>
        </w:rPr>
      </w:pPr>
    </w:p>
    <w:p w:rsidR="00067E6A" w:rsidRPr="00882513" w:rsidRDefault="00882513">
      <w:pPr>
        <w:jc w:val="center"/>
        <w:rPr>
          <w:rFonts w:ascii="方正小标宋简体" w:eastAsia="方正小标宋简体"/>
          <w:sz w:val="44"/>
          <w:szCs w:val="44"/>
        </w:rPr>
      </w:pPr>
      <w:r w:rsidRPr="00882513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882513">
        <w:rPr>
          <w:rFonts w:ascii="方正小标宋简体" w:eastAsia="方正小标宋简体" w:hint="eastAsia"/>
          <w:sz w:val="44"/>
          <w:szCs w:val="44"/>
        </w:rPr>
        <w:t>明</w:t>
      </w:r>
    </w:p>
    <w:p w:rsidR="00067E6A" w:rsidRDefault="00067E6A">
      <w:pPr>
        <w:jc w:val="center"/>
        <w:rPr>
          <w:sz w:val="44"/>
          <w:szCs w:val="44"/>
        </w:rPr>
      </w:pPr>
    </w:p>
    <w:p w:rsidR="00067E6A" w:rsidRPr="00882513" w:rsidRDefault="00882513" w:rsidP="00882513">
      <w:pPr>
        <w:ind w:leftChars="304" w:left="638"/>
        <w:rPr>
          <w:rFonts w:ascii="仿宋_GB2312" w:eastAsia="仿宋_GB2312"/>
          <w:sz w:val="32"/>
          <w:szCs w:val="32"/>
        </w:rPr>
      </w:pPr>
      <w:r w:rsidRPr="00882513">
        <w:rPr>
          <w:rFonts w:ascii="仿宋_GB2312" w:eastAsia="仿宋_GB2312" w:hint="eastAsia"/>
          <w:sz w:val="32"/>
          <w:szCs w:val="32"/>
        </w:rPr>
        <w:t>我单位201</w:t>
      </w:r>
      <w:r w:rsidR="00AC65DB">
        <w:rPr>
          <w:rFonts w:ascii="仿宋_GB2312" w:eastAsia="仿宋_GB2312" w:hint="eastAsia"/>
          <w:sz w:val="32"/>
          <w:szCs w:val="32"/>
        </w:rPr>
        <w:t>6</w:t>
      </w:r>
      <w:r w:rsidRPr="00882513">
        <w:rPr>
          <w:rFonts w:ascii="仿宋_GB2312" w:eastAsia="仿宋_GB2312" w:hint="eastAsia"/>
          <w:sz w:val="32"/>
          <w:szCs w:val="32"/>
        </w:rPr>
        <w:t>年部门预算没有政府性基金收入及支出</w:t>
      </w:r>
      <w:r>
        <w:rPr>
          <w:rFonts w:ascii="仿宋_GB2312" w:eastAsia="仿宋_GB2312" w:hint="eastAsia"/>
          <w:sz w:val="32"/>
          <w:szCs w:val="32"/>
        </w:rPr>
        <w:t>。</w:t>
      </w:r>
      <w:r w:rsidRPr="00882513">
        <w:rPr>
          <w:rFonts w:ascii="仿宋_GB2312" w:eastAsia="仿宋_GB2312" w:hint="eastAsia"/>
          <w:sz w:val="32"/>
          <w:szCs w:val="32"/>
        </w:rPr>
        <w:t>特此说明</w:t>
      </w:r>
    </w:p>
    <w:p w:rsidR="00067E6A" w:rsidRPr="00882513" w:rsidRDefault="00067E6A">
      <w:pPr>
        <w:rPr>
          <w:rFonts w:ascii="仿宋_GB2312" w:eastAsia="仿宋_GB2312"/>
          <w:sz w:val="32"/>
          <w:szCs w:val="32"/>
        </w:rPr>
      </w:pPr>
    </w:p>
    <w:p w:rsidR="00067E6A" w:rsidRPr="00882513" w:rsidRDefault="00067E6A">
      <w:pPr>
        <w:rPr>
          <w:rFonts w:ascii="仿宋_GB2312" w:eastAsia="仿宋_GB2312"/>
          <w:sz w:val="32"/>
          <w:szCs w:val="32"/>
        </w:rPr>
      </w:pPr>
    </w:p>
    <w:p w:rsidR="00067E6A" w:rsidRPr="00882513" w:rsidRDefault="00067E6A">
      <w:pPr>
        <w:rPr>
          <w:rFonts w:ascii="仿宋_GB2312" w:eastAsia="仿宋_GB2312"/>
          <w:sz w:val="32"/>
          <w:szCs w:val="32"/>
        </w:rPr>
      </w:pPr>
    </w:p>
    <w:p w:rsidR="00067E6A" w:rsidRPr="00882513" w:rsidRDefault="00067E6A">
      <w:pPr>
        <w:rPr>
          <w:rFonts w:ascii="仿宋_GB2312" w:eastAsia="仿宋_GB2312"/>
          <w:sz w:val="32"/>
          <w:szCs w:val="32"/>
        </w:rPr>
      </w:pPr>
    </w:p>
    <w:p w:rsidR="00067E6A" w:rsidRDefault="00882513">
      <w:pPr>
        <w:rPr>
          <w:rFonts w:ascii="仿宋_GB2312" w:eastAsia="仿宋_GB2312"/>
          <w:sz w:val="32"/>
          <w:szCs w:val="32"/>
        </w:rPr>
      </w:pPr>
      <w:r w:rsidRPr="00882513"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882513">
        <w:rPr>
          <w:rFonts w:ascii="仿宋_GB2312" w:eastAsia="仿宋_GB2312" w:hint="eastAsia"/>
          <w:sz w:val="32"/>
          <w:szCs w:val="32"/>
        </w:rPr>
        <w:t>洛龙区国土资源局</w:t>
      </w:r>
    </w:p>
    <w:p w:rsidR="00882513" w:rsidRPr="00882513" w:rsidRDefault="00882513" w:rsidP="00882513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AC65D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年3月24日</w:t>
      </w:r>
    </w:p>
    <w:sectPr w:rsidR="00882513" w:rsidRPr="00882513" w:rsidSect="0006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99" w:rsidRDefault="007D2999" w:rsidP="00882513">
      <w:r>
        <w:separator/>
      </w:r>
    </w:p>
  </w:endnote>
  <w:endnote w:type="continuationSeparator" w:id="0">
    <w:p w:rsidR="007D2999" w:rsidRDefault="007D2999" w:rsidP="0088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99" w:rsidRDefault="007D2999" w:rsidP="00882513">
      <w:r>
        <w:separator/>
      </w:r>
    </w:p>
  </w:footnote>
  <w:footnote w:type="continuationSeparator" w:id="0">
    <w:p w:rsidR="007D2999" w:rsidRDefault="007D2999" w:rsidP="00882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E6A"/>
    <w:rsid w:val="00067E6A"/>
    <w:rsid w:val="0026052D"/>
    <w:rsid w:val="007D2999"/>
    <w:rsid w:val="00882513"/>
    <w:rsid w:val="00AC65DB"/>
    <w:rsid w:val="4659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513"/>
    <w:rPr>
      <w:kern w:val="2"/>
      <w:sz w:val="18"/>
      <w:szCs w:val="18"/>
    </w:rPr>
  </w:style>
  <w:style w:type="paragraph" w:styleId="a4">
    <w:name w:val="footer"/>
    <w:basedOn w:val="a"/>
    <w:link w:val="Char0"/>
    <w:rsid w:val="0088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5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</cp:revision>
  <dcterms:created xsi:type="dcterms:W3CDTF">2014-10-29T12:08:00Z</dcterms:created>
  <dcterms:modified xsi:type="dcterms:W3CDTF">2017-11-17T06:43:00Z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